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BF" w:rsidRPr="00207617" w:rsidRDefault="008D7027" w:rsidP="004E1BBF">
      <w:pPr>
        <w:ind w:firstLine="720"/>
        <w:rPr>
          <w:rFonts w:cstheme="minorHAnsi"/>
        </w:rPr>
      </w:pPr>
      <w:r w:rsidRPr="00207617">
        <w:rPr>
          <w:rFonts w:cstheme="minorHAnsi"/>
        </w:rPr>
        <w:t xml:space="preserve"> </w:t>
      </w:r>
      <w:r w:rsidR="004E1BBF" w:rsidRPr="00207617">
        <w:rPr>
          <w:rFonts w:cstheme="minorHAnsi"/>
          <w:noProof/>
          <w:lang w:eastAsia="lv-LV"/>
        </w:rPr>
        <w:drawing>
          <wp:inline distT="0" distB="0" distL="0" distR="0">
            <wp:extent cx="763488" cy="771525"/>
            <wp:effectExtent l="0" t="0" r="0" b="0"/>
            <wp:docPr id="4" name="Picture 4" descr="C:\Users\Admin\Documents\Partneriba\DRP_Lietvediba\dr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cuments\Partneriba\DRP_Lietvediba\drp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169" cy="776256"/>
                    </a:xfrm>
                    <a:prstGeom prst="rect">
                      <a:avLst/>
                    </a:prstGeom>
                    <a:noFill/>
                    <a:ln>
                      <a:noFill/>
                    </a:ln>
                  </pic:spPr>
                </pic:pic>
              </a:graphicData>
            </a:graphic>
          </wp:inline>
        </w:drawing>
      </w:r>
      <w:r w:rsidR="004E1BBF" w:rsidRPr="00207617">
        <w:rPr>
          <w:rFonts w:cstheme="minorHAnsi"/>
          <w:noProof/>
          <w:lang w:eastAsia="lv-LV"/>
        </w:rPr>
        <w:drawing>
          <wp:inline distT="0" distB="0" distL="0" distR="0">
            <wp:extent cx="1562100" cy="1200150"/>
            <wp:effectExtent l="0" t="0" r="0" b="0"/>
            <wp:docPr id="3" name="Picture 3" descr="lv_id_logo_122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id_logo_1228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200150"/>
                    </a:xfrm>
                    <a:prstGeom prst="rect">
                      <a:avLst/>
                    </a:prstGeom>
                    <a:noFill/>
                    <a:ln>
                      <a:noFill/>
                    </a:ln>
                  </pic:spPr>
                </pic:pic>
              </a:graphicData>
            </a:graphic>
          </wp:inline>
        </w:drawing>
      </w:r>
      <w:r w:rsidR="004E1BBF" w:rsidRPr="00207617">
        <w:rPr>
          <w:rFonts w:cstheme="minorHAnsi"/>
          <w:noProof/>
          <w:lang w:eastAsia="lv-LV"/>
        </w:rPr>
        <w:drawing>
          <wp:inline distT="0" distB="0" distL="0" distR="0">
            <wp:extent cx="1809750" cy="434046"/>
            <wp:effectExtent l="0" t="0" r="0" b="4445"/>
            <wp:docPr id="2" name="Picture 2" descr="elfla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fla_logo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4063" cy="442275"/>
                    </a:xfrm>
                    <a:prstGeom prst="rect">
                      <a:avLst/>
                    </a:prstGeom>
                    <a:noFill/>
                    <a:ln>
                      <a:noFill/>
                    </a:ln>
                  </pic:spPr>
                </pic:pic>
              </a:graphicData>
            </a:graphic>
          </wp:inline>
        </w:drawing>
      </w:r>
      <w:r w:rsidR="004E1BBF" w:rsidRPr="00207617">
        <w:rPr>
          <w:rFonts w:cstheme="minorHAnsi"/>
        </w:rPr>
        <w:t xml:space="preserve"> </w:t>
      </w:r>
      <w:r w:rsidR="004E1BBF" w:rsidRPr="00207617">
        <w:rPr>
          <w:rFonts w:cstheme="minorHAnsi"/>
        </w:rPr>
        <w:tab/>
        <w:t xml:space="preserve"> </w:t>
      </w:r>
      <w:r w:rsidR="004E1BBF" w:rsidRPr="00207617">
        <w:rPr>
          <w:rFonts w:cstheme="minorHAnsi"/>
          <w:noProof/>
          <w:lang w:eastAsia="lv-LV"/>
        </w:rPr>
        <w:drawing>
          <wp:inline distT="0" distB="0" distL="0" distR="0">
            <wp:extent cx="581025" cy="581025"/>
            <wp:effectExtent l="0" t="0" r="9525" b="9525"/>
            <wp:docPr id="1" name="Picture 1" descr="leader_logo_318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_logo_318d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EC721C" w:rsidRPr="00207617" w:rsidRDefault="00060E52" w:rsidP="000329DA">
      <w:pPr>
        <w:jc w:val="center"/>
        <w:rPr>
          <w:rFonts w:cstheme="minorHAnsi"/>
          <w:b/>
        </w:rPr>
      </w:pPr>
      <w:r w:rsidRPr="00207617">
        <w:rPr>
          <w:rFonts w:cstheme="minorHAnsi"/>
          <w:b/>
        </w:rPr>
        <w:t>Sludinājums</w:t>
      </w:r>
    </w:p>
    <w:tbl>
      <w:tblPr>
        <w:tblStyle w:val="TableGrid"/>
        <w:tblW w:w="0" w:type="auto"/>
        <w:tblLook w:val="04A0" w:firstRow="1" w:lastRow="0" w:firstColumn="1" w:lastColumn="0" w:noHBand="0" w:noVBand="1"/>
      </w:tblPr>
      <w:tblGrid>
        <w:gridCol w:w="2263"/>
        <w:gridCol w:w="6259"/>
      </w:tblGrid>
      <w:tr w:rsidR="00464458" w:rsidRPr="00207617" w:rsidTr="004E1BBF">
        <w:tc>
          <w:tcPr>
            <w:tcW w:w="2263" w:type="dxa"/>
          </w:tcPr>
          <w:p w:rsidR="00060E52" w:rsidRPr="00207617" w:rsidRDefault="00060E52">
            <w:pPr>
              <w:rPr>
                <w:rFonts w:cstheme="minorHAnsi"/>
                <w:b/>
              </w:rPr>
            </w:pPr>
            <w:r w:rsidRPr="00207617">
              <w:rPr>
                <w:rFonts w:cstheme="minorHAnsi"/>
                <w:b/>
              </w:rPr>
              <w:t>Termiņš, kad tiks uzsākta projektu iesnieguma pieņemšana</w:t>
            </w:r>
          </w:p>
        </w:tc>
        <w:tc>
          <w:tcPr>
            <w:tcW w:w="6259" w:type="dxa"/>
          </w:tcPr>
          <w:p w:rsidR="00E93812" w:rsidRPr="00207617" w:rsidRDefault="00196EDF" w:rsidP="00464458">
            <w:pPr>
              <w:jc w:val="center"/>
              <w:rPr>
                <w:rFonts w:cstheme="minorHAnsi"/>
              </w:rPr>
            </w:pPr>
            <w:r w:rsidRPr="00207617">
              <w:rPr>
                <w:rFonts w:cstheme="minorHAnsi"/>
                <w:color w:val="222222"/>
                <w:shd w:val="clear" w:color="auto" w:fill="FFFFFF"/>
              </w:rPr>
              <w:t xml:space="preserve">Tiek izsludināta projektu pieteikumu pieņemšanas </w:t>
            </w:r>
            <w:r w:rsidR="00207617" w:rsidRPr="00207617">
              <w:rPr>
                <w:rFonts w:cstheme="minorHAnsi"/>
                <w:color w:val="222222"/>
                <w:shd w:val="clear" w:color="auto" w:fill="FFFFFF"/>
              </w:rPr>
              <w:t>7</w:t>
            </w:r>
            <w:r w:rsidRPr="00207617">
              <w:rPr>
                <w:rStyle w:val="Strong"/>
                <w:rFonts w:cstheme="minorHAnsi"/>
                <w:color w:val="222222"/>
                <w:shd w:val="clear" w:color="auto" w:fill="FFFFFF"/>
              </w:rPr>
              <w:t>.kārta</w:t>
            </w:r>
            <w:r w:rsidRPr="00207617">
              <w:rPr>
                <w:rFonts w:cstheme="minorHAnsi"/>
                <w:color w:val="222222"/>
                <w:shd w:val="clear" w:color="auto" w:fill="FFFFFF"/>
              </w:rPr>
              <w:t> Latvijas Lauku attīstības programmas 2014.-2020.gadam pasākuma „Atbalsts LEADER vietējai attīstībai (sabiedrības virzīta vietējā attīstība)” apakšpasākumā „Darbību īstenošana saskaņā ar SVVA stratēģiju”</w:t>
            </w:r>
            <w:r w:rsidRPr="00207617">
              <w:rPr>
                <w:rFonts w:cstheme="minorHAnsi"/>
              </w:rPr>
              <w:t xml:space="preserve"> Rīcībai </w:t>
            </w:r>
            <w:r w:rsidR="00207617" w:rsidRPr="00207617">
              <w:rPr>
                <w:rFonts w:cstheme="minorHAnsi"/>
              </w:rPr>
              <w:t>2.1.</w:t>
            </w:r>
          </w:p>
          <w:p w:rsidR="000D00EA" w:rsidRPr="00207617" w:rsidRDefault="00196EDF" w:rsidP="00571C54">
            <w:pPr>
              <w:jc w:val="center"/>
              <w:rPr>
                <w:rFonts w:cstheme="minorHAnsi"/>
              </w:rPr>
            </w:pPr>
            <w:r w:rsidRPr="00207617">
              <w:rPr>
                <w:rFonts w:cstheme="minorHAnsi"/>
              </w:rPr>
              <w:t xml:space="preserve">Projektu pieteikumu pieņemšana no </w:t>
            </w:r>
            <w:r w:rsidR="00207617" w:rsidRPr="00207617">
              <w:rPr>
                <w:rFonts w:cstheme="minorHAnsi"/>
              </w:rPr>
              <w:t>10.09</w:t>
            </w:r>
            <w:r w:rsidR="00301D42" w:rsidRPr="00207617">
              <w:rPr>
                <w:rFonts w:cstheme="minorHAnsi"/>
              </w:rPr>
              <w:t>.2019-</w:t>
            </w:r>
            <w:r w:rsidR="00207617" w:rsidRPr="00207617">
              <w:rPr>
                <w:rFonts w:cstheme="minorHAnsi"/>
              </w:rPr>
              <w:t>10.</w:t>
            </w:r>
            <w:r w:rsidR="00571C54">
              <w:rPr>
                <w:rFonts w:cstheme="minorHAnsi"/>
              </w:rPr>
              <w:t>1</w:t>
            </w:r>
            <w:r w:rsidR="00207617" w:rsidRPr="00207617">
              <w:rPr>
                <w:rFonts w:cstheme="minorHAnsi"/>
              </w:rPr>
              <w:t>0</w:t>
            </w:r>
            <w:r w:rsidRPr="00207617">
              <w:rPr>
                <w:rFonts w:cstheme="minorHAnsi"/>
              </w:rPr>
              <w:t>.</w:t>
            </w:r>
            <w:r w:rsidR="00301D42" w:rsidRPr="00207617">
              <w:rPr>
                <w:rFonts w:cstheme="minorHAnsi"/>
              </w:rPr>
              <w:t>2019</w:t>
            </w:r>
          </w:p>
        </w:tc>
      </w:tr>
      <w:tr w:rsidR="00464458" w:rsidRPr="00207617" w:rsidTr="004E1BBF">
        <w:tc>
          <w:tcPr>
            <w:tcW w:w="2263" w:type="dxa"/>
          </w:tcPr>
          <w:p w:rsidR="00060E52" w:rsidRPr="00207617" w:rsidRDefault="00060E52">
            <w:pPr>
              <w:rPr>
                <w:rFonts w:cstheme="minorHAnsi"/>
                <w:b/>
              </w:rPr>
            </w:pPr>
            <w:r w:rsidRPr="00207617">
              <w:rPr>
                <w:rFonts w:cstheme="minorHAnsi"/>
                <w:b/>
              </w:rPr>
              <w:t xml:space="preserve">Sludinājuma kopsumma </w:t>
            </w:r>
          </w:p>
        </w:tc>
        <w:tc>
          <w:tcPr>
            <w:tcW w:w="6259" w:type="dxa"/>
          </w:tcPr>
          <w:p w:rsidR="00207617" w:rsidRPr="00207617" w:rsidRDefault="00207617" w:rsidP="00207617">
            <w:pPr>
              <w:jc w:val="both"/>
              <w:rPr>
                <w:rFonts w:cstheme="minorHAnsi"/>
                <w:b/>
                <w:color w:val="000000" w:themeColor="text1"/>
              </w:rPr>
            </w:pPr>
            <w:r w:rsidRPr="00207617">
              <w:rPr>
                <w:rFonts w:cstheme="minorHAnsi"/>
                <w:b/>
              </w:rPr>
              <w:t xml:space="preserve">M2 </w:t>
            </w:r>
            <w:r w:rsidRPr="00207617">
              <w:rPr>
                <w:rFonts w:cstheme="minorHAnsi"/>
                <w:b/>
                <w:color w:val="000000" w:themeColor="text1"/>
              </w:rPr>
              <w:t>Vietas potenciāla attīstība, kvalitatīvas dzīves vides nodrošināšana, dabas un kultūras resursu saglabāšana un ilgtspējīga izmantošana</w:t>
            </w:r>
          </w:p>
          <w:p w:rsidR="000D00EA" w:rsidRPr="00207617" w:rsidRDefault="00301D42" w:rsidP="00571C54">
            <w:pPr>
              <w:rPr>
                <w:rFonts w:cstheme="minorHAnsi"/>
              </w:rPr>
            </w:pPr>
            <w:r w:rsidRPr="00207617">
              <w:rPr>
                <w:rFonts w:cstheme="minorHAnsi"/>
              </w:rPr>
              <w:t xml:space="preserve"> </w:t>
            </w:r>
            <w:bookmarkStart w:id="0" w:name="_GoBack"/>
            <w:r w:rsidR="00571C54">
              <w:rPr>
                <w:rFonts w:ascii="Calibri" w:hAnsi="Calibri" w:cs="Calibri"/>
                <w:color w:val="222222"/>
                <w:shd w:val="clear" w:color="auto" w:fill="FFFFFF"/>
              </w:rPr>
              <w:t>384 933,28</w:t>
            </w:r>
            <w:r w:rsidR="00571C54">
              <w:rPr>
                <w:rFonts w:ascii="Calibri" w:hAnsi="Calibri" w:cs="Calibri"/>
                <w:color w:val="222222"/>
                <w:shd w:val="clear" w:color="auto" w:fill="FFFFFF"/>
              </w:rPr>
              <w:t xml:space="preserve"> </w:t>
            </w:r>
            <w:bookmarkEnd w:id="0"/>
            <w:r w:rsidR="00443C32" w:rsidRPr="00207617">
              <w:rPr>
                <w:rFonts w:cstheme="minorHAnsi"/>
              </w:rPr>
              <w:t>EUR</w:t>
            </w:r>
          </w:p>
        </w:tc>
      </w:tr>
      <w:tr w:rsidR="00464458" w:rsidRPr="00207617" w:rsidTr="004E1BBF">
        <w:tc>
          <w:tcPr>
            <w:tcW w:w="2263" w:type="dxa"/>
          </w:tcPr>
          <w:p w:rsidR="00060E52" w:rsidRPr="00207617" w:rsidRDefault="00060E52">
            <w:pPr>
              <w:rPr>
                <w:rFonts w:cstheme="minorHAnsi"/>
                <w:b/>
              </w:rPr>
            </w:pPr>
            <w:r w:rsidRPr="00207617">
              <w:rPr>
                <w:rFonts w:cstheme="minorHAnsi"/>
                <w:b/>
              </w:rPr>
              <w:t>Projektu  īstenošanas termiņš</w:t>
            </w:r>
          </w:p>
        </w:tc>
        <w:tc>
          <w:tcPr>
            <w:tcW w:w="6259" w:type="dxa"/>
          </w:tcPr>
          <w:p w:rsidR="00060E52" w:rsidRPr="00207617" w:rsidRDefault="004E1BBF" w:rsidP="004E1BBF">
            <w:pPr>
              <w:rPr>
                <w:rFonts w:cstheme="minorHAnsi"/>
              </w:rPr>
            </w:pPr>
            <w:r w:rsidRPr="00207617">
              <w:rPr>
                <w:rFonts w:cstheme="minorHAnsi"/>
              </w:rPr>
              <w:t>Ja tiek veikta būvniecība, teritorijas labiekārtošana  -</w:t>
            </w:r>
            <w:r w:rsidRPr="00207617">
              <w:rPr>
                <w:rFonts w:cstheme="minorHAnsi"/>
                <w:b/>
              </w:rPr>
              <w:t xml:space="preserve"> divi gadi</w:t>
            </w:r>
            <w:r w:rsidRPr="00207617">
              <w:rPr>
                <w:rFonts w:cstheme="minorHAnsi"/>
              </w:rPr>
              <w:t xml:space="preserve"> no Lauku atbalsta dienesta lēmuma pieņemšanas par projekta iesnieguma apstiprināšanu. Pārējiem projektiem projektu īstenošanas termiņš ir </w:t>
            </w:r>
            <w:r w:rsidRPr="00207617">
              <w:rPr>
                <w:rFonts w:cstheme="minorHAnsi"/>
                <w:b/>
              </w:rPr>
              <w:t>viens gads</w:t>
            </w:r>
            <w:r w:rsidRPr="00207617">
              <w:rPr>
                <w:rFonts w:cstheme="minorHAnsi"/>
              </w:rPr>
              <w:t xml:space="preserve"> no Lauku atbalsta dienesta lēmuma pieņemšanas par projekta iesnieguma apstiprināšanu</w:t>
            </w:r>
          </w:p>
        </w:tc>
      </w:tr>
      <w:tr w:rsidR="004E1BBF" w:rsidRPr="00207617" w:rsidTr="004E1BBF">
        <w:tc>
          <w:tcPr>
            <w:tcW w:w="2263" w:type="dxa"/>
          </w:tcPr>
          <w:p w:rsidR="004E1BBF" w:rsidRPr="00207617" w:rsidRDefault="004E1BBF">
            <w:pPr>
              <w:rPr>
                <w:rFonts w:cstheme="minorHAnsi"/>
                <w:b/>
              </w:rPr>
            </w:pPr>
            <w:r w:rsidRPr="00207617">
              <w:rPr>
                <w:rFonts w:cstheme="minorHAnsi"/>
                <w:b/>
              </w:rPr>
              <w:t>Vietējās rīcības grupas nosaukums un adrese</w:t>
            </w:r>
          </w:p>
        </w:tc>
        <w:tc>
          <w:tcPr>
            <w:tcW w:w="6259" w:type="dxa"/>
          </w:tcPr>
          <w:p w:rsidR="004E1BBF" w:rsidRPr="00207617" w:rsidRDefault="00B4582C" w:rsidP="004E1BBF">
            <w:pPr>
              <w:rPr>
                <w:rFonts w:cstheme="minorHAnsi"/>
              </w:rPr>
            </w:pPr>
            <w:r w:rsidRPr="00207617">
              <w:rPr>
                <w:rFonts w:cstheme="minorHAnsi"/>
              </w:rPr>
              <w:t>Biedrība “Daugavpils un Ilūkstes novadu partnerība “Kaimiņi”</w:t>
            </w:r>
          </w:p>
          <w:p w:rsidR="00B4582C" w:rsidRPr="00207617" w:rsidRDefault="00B4582C" w:rsidP="004E1BBF">
            <w:pPr>
              <w:rPr>
                <w:rFonts w:cstheme="minorHAnsi"/>
              </w:rPr>
            </w:pPr>
            <w:r w:rsidRPr="00207617">
              <w:rPr>
                <w:rFonts w:cstheme="minorHAnsi"/>
              </w:rPr>
              <w:t xml:space="preserve">Sēlijas iela 25, 305.kab. Daugavpils </w:t>
            </w:r>
          </w:p>
        </w:tc>
      </w:tr>
      <w:tr w:rsidR="004E1BBF" w:rsidRPr="00207617" w:rsidTr="004E1BBF">
        <w:tc>
          <w:tcPr>
            <w:tcW w:w="2263" w:type="dxa"/>
          </w:tcPr>
          <w:p w:rsidR="004E1BBF" w:rsidRPr="00207617" w:rsidRDefault="004E1BBF">
            <w:pPr>
              <w:rPr>
                <w:rFonts w:cstheme="minorHAnsi"/>
                <w:b/>
              </w:rPr>
            </w:pPr>
            <w:r w:rsidRPr="00207617">
              <w:rPr>
                <w:rFonts w:cstheme="minorHAnsi"/>
                <w:b/>
              </w:rPr>
              <w:t>Kontaktinformācija</w:t>
            </w:r>
          </w:p>
        </w:tc>
        <w:tc>
          <w:tcPr>
            <w:tcW w:w="6259" w:type="dxa"/>
          </w:tcPr>
          <w:p w:rsidR="004E1BBF" w:rsidRPr="00207617" w:rsidRDefault="00B4582C" w:rsidP="004E1BBF">
            <w:pPr>
              <w:rPr>
                <w:rFonts w:cstheme="minorHAnsi"/>
              </w:rPr>
            </w:pPr>
            <w:r w:rsidRPr="00207617">
              <w:rPr>
                <w:rFonts w:cstheme="minorHAnsi"/>
              </w:rPr>
              <w:t>Inga Krekele</w:t>
            </w:r>
          </w:p>
          <w:p w:rsidR="00B4582C" w:rsidRPr="00207617" w:rsidRDefault="00B4582C" w:rsidP="004E1BBF">
            <w:pPr>
              <w:rPr>
                <w:rFonts w:cstheme="minorHAnsi"/>
              </w:rPr>
            </w:pPr>
            <w:r w:rsidRPr="00207617">
              <w:rPr>
                <w:rFonts w:cstheme="minorHAnsi"/>
              </w:rPr>
              <w:t>Tālr. 29184640</w:t>
            </w:r>
          </w:p>
          <w:p w:rsidR="00B4582C" w:rsidRPr="00207617" w:rsidRDefault="00B4582C" w:rsidP="004E1BBF">
            <w:pPr>
              <w:rPr>
                <w:rFonts w:cstheme="minorHAnsi"/>
              </w:rPr>
            </w:pPr>
            <w:r w:rsidRPr="00207617">
              <w:rPr>
                <w:rFonts w:cstheme="minorHAnsi"/>
              </w:rPr>
              <w:t xml:space="preserve">e-pasts: </w:t>
            </w:r>
            <w:hyperlink r:id="rId11" w:history="1">
              <w:r w:rsidRPr="00207617">
                <w:rPr>
                  <w:rStyle w:val="Hyperlink"/>
                  <w:rFonts w:cstheme="minorHAnsi"/>
                </w:rPr>
                <w:t>inga.krekele@gmail.com</w:t>
              </w:r>
            </w:hyperlink>
            <w:r w:rsidRPr="00207617">
              <w:rPr>
                <w:rFonts w:cstheme="minorHAnsi"/>
              </w:rPr>
              <w:t xml:space="preserve"> </w:t>
            </w:r>
          </w:p>
        </w:tc>
      </w:tr>
      <w:tr w:rsidR="004E1BBF" w:rsidRPr="00207617" w:rsidTr="004E1BBF">
        <w:tc>
          <w:tcPr>
            <w:tcW w:w="2263" w:type="dxa"/>
          </w:tcPr>
          <w:p w:rsidR="004E1BBF" w:rsidRPr="00207617" w:rsidRDefault="004E1BBF">
            <w:pPr>
              <w:rPr>
                <w:rFonts w:cstheme="minorHAnsi"/>
                <w:b/>
              </w:rPr>
            </w:pPr>
            <w:r w:rsidRPr="00207617">
              <w:rPr>
                <w:rFonts w:cstheme="minorHAnsi"/>
                <w:b/>
              </w:rPr>
              <w:t>Projekti iesniegšana</w:t>
            </w:r>
          </w:p>
        </w:tc>
        <w:tc>
          <w:tcPr>
            <w:tcW w:w="6259" w:type="dxa"/>
          </w:tcPr>
          <w:p w:rsidR="004E1BBF" w:rsidRPr="00207617" w:rsidRDefault="004E1BBF" w:rsidP="00301D42">
            <w:pPr>
              <w:rPr>
                <w:rFonts w:cstheme="minorHAnsi"/>
              </w:rPr>
            </w:pPr>
            <w:r w:rsidRPr="00207617">
              <w:rPr>
                <w:rFonts w:cstheme="minorHAnsi"/>
              </w:rPr>
              <w:t>Projekta iesniegumus elektroniskā dokumenta formā var iesniegt Lauku atbalsta dienesta Elektroniskās pieteikšanās sistēmā</w:t>
            </w:r>
            <w:r w:rsidRPr="00207617">
              <w:rPr>
                <w:rFonts w:cstheme="minorHAnsi"/>
                <w:shd w:val="clear" w:color="auto" w:fill="F1F1F1"/>
              </w:rPr>
              <w:t xml:space="preserve"> </w:t>
            </w:r>
            <w:hyperlink r:id="rId12" w:history="1">
              <w:r w:rsidRPr="00207617">
                <w:rPr>
                  <w:rStyle w:val="Hyperlink"/>
                  <w:rFonts w:cstheme="minorHAnsi"/>
                  <w:color w:val="auto"/>
                  <w:shd w:val="clear" w:color="auto" w:fill="F1F1F1"/>
                </w:rPr>
                <w:t>https://eps.lad.gov.lv/login</w:t>
              </w:r>
            </w:hyperlink>
            <w:r w:rsidRPr="00207617">
              <w:rPr>
                <w:rFonts w:cstheme="minorHAnsi"/>
                <w:shd w:val="clear" w:color="auto" w:fill="F1F1F1"/>
              </w:rPr>
              <w:t xml:space="preserve"> </w:t>
            </w:r>
          </w:p>
        </w:tc>
      </w:tr>
    </w:tbl>
    <w:p w:rsidR="00464458" w:rsidRPr="00207617" w:rsidRDefault="00464458" w:rsidP="00464458">
      <w:pPr>
        <w:jc w:val="both"/>
        <w:rPr>
          <w:rFonts w:cstheme="minorHAnsi"/>
        </w:rPr>
      </w:pPr>
    </w:p>
    <w:tbl>
      <w:tblPr>
        <w:tblStyle w:val="TableGrid"/>
        <w:tblW w:w="0" w:type="auto"/>
        <w:tblLook w:val="04A0" w:firstRow="1" w:lastRow="0" w:firstColumn="1" w:lastColumn="0" w:noHBand="0" w:noVBand="1"/>
      </w:tblPr>
      <w:tblGrid>
        <w:gridCol w:w="2660"/>
        <w:gridCol w:w="5862"/>
      </w:tblGrid>
      <w:tr w:rsidR="00464458" w:rsidRPr="00207617" w:rsidTr="00AB02C6">
        <w:tc>
          <w:tcPr>
            <w:tcW w:w="2660" w:type="dxa"/>
          </w:tcPr>
          <w:p w:rsidR="00464458" w:rsidRPr="00207617" w:rsidRDefault="00464458" w:rsidP="00AB02C6">
            <w:pPr>
              <w:rPr>
                <w:rFonts w:cstheme="minorHAnsi"/>
                <w:b/>
              </w:rPr>
            </w:pPr>
            <w:r w:rsidRPr="00207617">
              <w:rPr>
                <w:rFonts w:cstheme="minorHAnsi"/>
                <w:b/>
              </w:rPr>
              <w:t xml:space="preserve">Rīcība </w:t>
            </w:r>
          </w:p>
        </w:tc>
        <w:tc>
          <w:tcPr>
            <w:tcW w:w="5862" w:type="dxa"/>
          </w:tcPr>
          <w:p w:rsidR="00464458" w:rsidRPr="00207617" w:rsidRDefault="00571C54" w:rsidP="00464458">
            <w:pPr>
              <w:rPr>
                <w:rFonts w:cstheme="minorHAnsi"/>
              </w:rPr>
            </w:pPr>
            <w:r>
              <w:rPr>
                <w:rFonts w:cstheme="minorHAnsi"/>
              </w:rPr>
              <w:t>2</w:t>
            </w:r>
            <w:r w:rsidR="00464458" w:rsidRPr="00207617">
              <w:rPr>
                <w:rFonts w:cstheme="minorHAnsi"/>
              </w:rPr>
              <w:t>.1.</w:t>
            </w:r>
            <w:r w:rsidR="00464458" w:rsidRPr="00207617">
              <w:rPr>
                <w:rFonts w:cstheme="minorHAnsi"/>
                <w:color w:val="000000" w:themeColor="text1"/>
              </w:rPr>
              <w:t xml:space="preserve"> </w:t>
            </w:r>
            <w:r w:rsidR="00207617" w:rsidRPr="00207617">
              <w:rPr>
                <w:rFonts w:cstheme="minorHAnsi"/>
                <w:color w:val="222222"/>
                <w:shd w:val="clear" w:color="auto" w:fill="FFFFFF"/>
              </w:rPr>
              <w:t>Atbalsts iniciatīvām, kuras vērstas uz efektīvu un ilgtspējīgu dabas un kultūras resursu izmantošanu lauku sabiedrības dzīves standartu paaugstināšanai</w:t>
            </w:r>
          </w:p>
          <w:p w:rsidR="00464458" w:rsidRPr="00207617" w:rsidRDefault="00464458" w:rsidP="00AB02C6">
            <w:pPr>
              <w:rPr>
                <w:rFonts w:cstheme="minorHAnsi"/>
              </w:rPr>
            </w:pPr>
          </w:p>
        </w:tc>
      </w:tr>
      <w:tr w:rsidR="00301D42" w:rsidRPr="00207617" w:rsidTr="00AB02C6">
        <w:tc>
          <w:tcPr>
            <w:tcW w:w="2660" w:type="dxa"/>
          </w:tcPr>
          <w:p w:rsidR="00301D42" w:rsidRPr="00207617" w:rsidRDefault="00301D42" w:rsidP="00AB02C6">
            <w:pPr>
              <w:rPr>
                <w:rFonts w:cstheme="minorHAnsi"/>
                <w:b/>
              </w:rPr>
            </w:pPr>
            <w:r w:rsidRPr="00207617">
              <w:rPr>
                <w:rFonts w:cstheme="minorHAnsi"/>
                <w:b/>
              </w:rPr>
              <w:t xml:space="preserve">Rīcībā pieejamais finansējums </w:t>
            </w:r>
          </w:p>
        </w:tc>
        <w:tc>
          <w:tcPr>
            <w:tcW w:w="5862" w:type="dxa"/>
          </w:tcPr>
          <w:p w:rsidR="00301D42" w:rsidRPr="00207617" w:rsidRDefault="00207617" w:rsidP="00464458">
            <w:pPr>
              <w:rPr>
                <w:rFonts w:cstheme="minorHAnsi"/>
              </w:rPr>
            </w:pPr>
            <w:r w:rsidRPr="00207617">
              <w:rPr>
                <w:rFonts w:cstheme="minorHAnsi"/>
              </w:rPr>
              <w:t xml:space="preserve">384 933.28 </w:t>
            </w:r>
            <w:r w:rsidR="00301D42" w:rsidRPr="00207617">
              <w:rPr>
                <w:rFonts w:cstheme="minorHAnsi"/>
              </w:rPr>
              <w:t xml:space="preserve">EUR </w:t>
            </w:r>
          </w:p>
        </w:tc>
      </w:tr>
      <w:tr w:rsidR="00464458" w:rsidRPr="00207617" w:rsidTr="00AB02C6">
        <w:tc>
          <w:tcPr>
            <w:tcW w:w="2660" w:type="dxa"/>
          </w:tcPr>
          <w:p w:rsidR="00464458" w:rsidRPr="00207617" w:rsidRDefault="00464458" w:rsidP="00AB02C6">
            <w:pPr>
              <w:rPr>
                <w:rFonts w:cstheme="minorHAnsi"/>
                <w:b/>
              </w:rPr>
            </w:pPr>
            <w:r w:rsidRPr="00207617">
              <w:rPr>
                <w:rFonts w:cstheme="minorHAnsi"/>
                <w:b/>
              </w:rPr>
              <w:t xml:space="preserve">Apbalsta apmērs  </w:t>
            </w:r>
          </w:p>
        </w:tc>
        <w:tc>
          <w:tcPr>
            <w:tcW w:w="5862" w:type="dxa"/>
          </w:tcPr>
          <w:p w:rsidR="00464458" w:rsidRPr="00571C54" w:rsidRDefault="00DD2969" w:rsidP="00571C54">
            <w:pPr>
              <w:numPr>
                <w:ilvl w:val="0"/>
                <w:numId w:val="12"/>
              </w:numPr>
              <w:rPr>
                <w:rFonts w:cstheme="minorHAnsi"/>
              </w:rPr>
            </w:pPr>
            <w:r w:rsidRPr="00207617">
              <w:rPr>
                <w:rFonts w:cstheme="minorHAnsi"/>
              </w:rPr>
              <w:t>līdz EUR 50 000,00;</w:t>
            </w:r>
          </w:p>
        </w:tc>
      </w:tr>
      <w:tr w:rsidR="00DD2969" w:rsidRPr="00207617" w:rsidTr="00AB02C6">
        <w:tc>
          <w:tcPr>
            <w:tcW w:w="2660" w:type="dxa"/>
          </w:tcPr>
          <w:p w:rsidR="00DD2969" w:rsidRPr="00207617" w:rsidRDefault="00DD2969" w:rsidP="00AB02C6">
            <w:pPr>
              <w:rPr>
                <w:rFonts w:cstheme="minorHAnsi"/>
                <w:b/>
              </w:rPr>
            </w:pPr>
            <w:r w:rsidRPr="00207617">
              <w:rPr>
                <w:rFonts w:cstheme="minorHAnsi"/>
                <w:b/>
              </w:rPr>
              <w:t xml:space="preserve">Atbalsta intensitāte </w:t>
            </w:r>
          </w:p>
        </w:tc>
        <w:tc>
          <w:tcPr>
            <w:tcW w:w="5862" w:type="dxa"/>
          </w:tcPr>
          <w:p w:rsidR="00DD2969" w:rsidRPr="00207617" w:rsidRDefault="00207617" w:rsidP="00DD2969">
            <w:pPr>
              <w:rPr>
                <w:rFonts w:cstheme="minorHAnsi"/>
              </w:rPr>
            </w:pPr>
            <w:r w:rsidRPr="00207617">
              <w:rPr>
                <w:rFonts w:cstheme="minorHAnsi"/>
              </w:rPr>
              <w:t>90</w:t>
            </w:r>
            <w:r w:rsidR="00DD2969" w:rsidRPr="00207617">
              <w:rPr>
                <w:rFonts w:cstheme="minorHAnsi"/>
              </w:rPr>
              <w:t>%</w:t>
            </w:r>
          </w:p>
          <w:p w:rsidR="00DD2969" w:rsidRPr="00207617" w:rsidRDefault="00DD2969" w:rsidP="00DD2969">
            <w:pPr>
              <w:rPr>
                <w:rFonts w:cstheme="minorHAnsi"/>
              </w:rPr>
            </w:pPr>
          </w:p>
        </w:tc>
      </w:tr>
      <w:tr w:rsidR="00464458" w:rsidRPr="00207617" w:rsidTr="00AB02C6">
        <w:tc>
          <w:tcPr>
            <w:tcW w:w="2660" w:type="dxa"/>
          </w:tcPr>
          <w:p w:rsidR="00464458" w:rsidRPr="00207617" w:rsidRDefault="00464458" w:rsidP="00AB02C6">
            <w:pPr>
              <w:rPr>
                <w:rFonts w:cstheme="minorHAnsi"/>
                <w:b/>
              </w:rPr>
            </w:pPr>
            <w:r w:rsidRPr="00207617">
              <w:rPr>
                <w:rFonts w:cstheme="minorHAnsi"/>
                <w:b/>
              </w:rPr>
              <w:t xml:space="preserve">Atbilstošā MK Noteikumu Nr.590 5.punktā minētā darbība </w:t>
            </w:r>
          </w:p>
        </w:tc>
        <w:tc>
          <w:tcPr>
            <w:tcW w:w="5862" w:type="dxa"/>
          </w:tcPr>
          <w:p w:rsidR="00464458" w:rsidRPr="00207617" w:rsidRDefault="00571C54" w:rsidP="000D00EA">
            <w:pPr>
              <w:shd w:val="clear" w:color="auto" w:fill="FFFFFF"/>
              <w:spacing w:line="293" w:lineRule="atLeast"/>
              <w:jc w:val="both"/>
              <w:rPr>
                <w:rFonts w:cstheme="minorHAnsi"/>
              </w:rPr>
            </w:pPr>
            <w:r>
              <w:rPr>
                <w:rFonts w:ascii="Calibri" w:hAnsi="Calibri" w:cs="Calibri"/>
                <w:color w:val="222222"/>
                <w:shd w:val="clear" w:color="auto" w:fill="FFFFFF"/>
              </w:rPr>
              <w:t>5.2.punktu “Vietas potenciāla attīstības iniciatīvas”</w:t>
            </w:r>
          </w:p>
        </w:tc>
      </w:tr>
      <w:tr w:rsidR="00207617" w:rsidRPr="00207617" w:rsidTr="00597BBF">
        <w:trPr>
          <w:trHeight w:val="398"/>
        </w:trPr>
        <w:tc>
          <w:tcPr>
            <w:tcW w:w="8522" w:type="dxa"/>
            <w:gridSpan w:val="2"/>
          </w:tcPr>
          <w:p w:rsidR="00207617" w:rsidRPr="00207617" w:rsidRDefault="00207617" w:rsidP="00207617">
            <w:pPr>
              <w:rPr>
                <w:rFonts w:cstheme="minorHAnsi"/>
              </w:rPr>
            </w:pPr>
            <w:r w:rsidRPr="00207617">
              <w:rPr>
                <w:rFonts w:cstheme="minorHAnsi"/>
              </w:rPr>
              <w:t xml:space="preserve">Rīcība ir īstenojama VRG darbības teritorijā – Daugavpils novadā un Ilūkstes novadā </w:t>
            </w:r>
          </w:p>
          <w:p w:rsidR="00207617" w:rsidRPr="00207617" w:rsidRDefault="00207617" w:rsidP="00207617">
            <w:pPr>
              <w:jc w:val="both"/>
              <w:rPr>
                <w:rFonts w:cstheme="minorHAnsi"/>
              </w:rPr>
            </w:pPr>
            <w:r w:rsidRPr="00207617">
              <w:rPr>
                <w:rFonts w:cstheme="minorHAnsi"/>
                <w:color w:val="222222"/>
                <w:shd w:val="clear" w:color="auto" w:fill="FFFFFF"/>
              </w:rPr>
              <w:t xml:space="preserve">Rīcība ir vērsta arī uz sociāli mazaizsargāto personu iesaisti (t.sk. palielina jauniešu (vecumā līdz 30 gadiem) un sociālās atstumtības riska grupu iespējas iekļauties darba tirgū) : </w:t>
            </w:r>
          </w:p>
          <w:p w:rsidR="00207617" w:rsidRPr="00207617" w:rsidRDefault="00207617" w:rsidP="00207617">
            <w:pPr>
              <w:rPr>
                <w:rFonts w:cstheme="minorHAnsi"/>
              </w:rPr>
            </w:pPr>
            <w:r w:rsidRPr="00207617">
              <w:rPr>
                <w:rFonts w:cstheme="minorHAnsi"/>
              </w:rPr>
              <w:t xml:space="preserve">Sabiedrības iesaistīšanas dzīves vides/ vietas potenciāla uzlabošanai atbalstāmas darbības: </w:t>
            </w:r>
          </w:p>
          <w:p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trenažieru, sporta inventāra iegāde un uzstādīšana, kā arī telpu vai teritorijas, kur uzstādīts aprīkojums labiekārtošana, rekonstrukcija;</w:t>
            </w:r>
          </w:p>
          <w:p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brīvā laika pavadīšanas aktivitātei nepieciešamā inventāra iegāde un uzstādīšana, kā arī telpu vai teritorijas, kur atrodas inventārs, labiekārtošana, rekonstrukcija;</w:t>
            </w:r>
          </w:p>
          <w:p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lastRenderedPageBreak/>
              <w:t>rotaļu un spēļu laukumu izveide vai uzlabošana (t.sk. teritorijas labiekārtošana), sevišķi teritorijās, kurās netika iesniegti projekti iepriekšējā plānošanas periodā;</w:t>
            </w:r>
          </w:p>
          <w:p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 xml:space="preserve">pamatlīdzekļi, telpu rekonstrukcija (t.sk. teritorijas labiekārtošana) interešu klubiņu izveidei vai to darbības dažādošanai; </w:t>
            </w:r>
          </w:p>
          <w:p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pamatlīdzekļi, telpu rekonstrukcija (t.sk. teritorijas labiekārtošana) organizācijām, kas nodrošina sabiedriskās brīvā laika pavadīšanas aktivitātes, to darbības dažādošanai;</w:t>
            </w:r>
          </w:p>
          <w:p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tautas tērpu, mūzikas instrumentu, aprīkojuma un citu pamatlīdzekļu iegāde sabiedrisko kultūras pasākumu dažādošanai,</w:t>
            </w:r>
          </w:p>
          <w:p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sabiedrisko kultūras aktivitāšu norises vietu celtniecība, rekonstrukcija vai labiekārtošana;</w:t>
            </w:r>
          </w:p>
          <w:p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dabas un kultūras objektu un tai piegulošo teritoriju labiekārtošana;</w:t>
            </w:r>
          </w:p>
          <w:p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pamatlīdzekļi, telpu rekonstrukcija (t.sk. teritorijas labiekārtošana) organizācijām, kas nodrošina kultūras un vides aizsardzības aktivitātes, to darbības dažādošanai;</w:t>
            </w:r>
          </w:p>
          <w:p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atpūtas vietu izveide un labiekārtošana</w:t>
            </w:r>
          </w:p>
          <w:p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 xml:space="preserve">dabas un kultūras objektu, kas veicina tūrisma attīstību izveide un labiekārtošana </w:t>
            </w:r>
          </w:p>
          <w:p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 xml:space="preserve">Medību saimniecības attīstīšana, kā arī ar medībām saistīto objektu un infrastruktūras izveidošana, aprīkojuma iegāde; </w:t>
            </w:r>
          </w:p>
          <w:p w:rsidR="00207617" w:rsidRPr="00207617" w:rsidRDefault="00207617" w:rsidP="00207617">
            <w:pPr>
              <w:pStyle w:val="ListParagraph"/>
              <w:numPr>
                <w:ilvl w:val="0"/>
                <w:numId w:val="6"/>
              </w:numPr>
              <w:spacing w:after="160" w:line="259" w:lineRule="auto"/>
              <w:jc w:val="both"/>
              <w:rPr>
                <w:rFonts w:cstheme="minorHAnsi"/>
                <w:color w:val="000000"/>
                <w:lang w:eastAsia="lv-LV"/>
              </w:rPr>
            </w:pPr>
            <w:r w:rsidRPr="00207617">
              <w:rPr>
                <w:rFonts w:cstheme="minorHAnsi"/>
                <w:color w:val="000000"/>
                <w:lang w:eastAsia="lv-LV"/>
              </w:rPr>
              <w:t>citi risinājumi, kas atbilst rīcības mērķim un saistošajiem normatīvajiem aktiem.</w:t>
            </w:r>
          </w:p>
        </w:tc>
      </w:tr>
    </w:tbl>
    <w:p w:rsidR="00207617" w:rsidRPr="00207617" w:rsidRDefault="00207617" w:rsidP="00855366">
      <w:pPr>
        <w:jc w:val="both"/>
        <w:rPr>
          <w:rFonts w:cstheme="minorHAnsi"/>
          <w:b/>
        </w:rPr>
      </w:pPr>
    </w:p>
    <w:p w:rsidR="00855366" w:rsidRPr="00207617" w:rsidRDefault="00855366" w:rsidP="00855366">
      <w:pPr>
        <w:jc w:val="both"/>
        <w:rPr>
          <w:rFonts w:cstheme="minorHAnsi"/>
          <w:b/>
        </w:rPr>
      </w:pPr>
      <w:r w:rsidRPr="00207617">
        <w:rPr>
          <w:rFonts w:cstheme="minorHAnsi"/>
          <w:b/>
        </w:rPr>
        <w:t xml:space="preserve">Projektu vērtēšanas kritēriji: </w:t>
      </w:r>
    </w:p>
    <w:p w:rsidR="00855366" w:rsidRPr="00207617" w:rsidRDefault="00855366" w:rsidP="00855366">
      <w:pPr>
        <w:pStyle w:val="ListParagraph"/>
        <w:numPr>
          <w:ilvl w:val="0"/>
          <w:numId w:val="11"/>
        </w:numPr>
        <w:spacing w:after="160" w:line="259" w:lineRule="auto"/>
        <w:jc w:val="both"/>
        <w:rPr>
          <w:rFonts w:cstheme="minorHAnsi"/>
        </w:rPr>
      </w:pPr>
      <w:r w:rsidRPr="00207617">
        <w:rPr>
          <w:rFonts w:cstheme="minorHAnsi"/>
        </w:rPr>
        <w:t xml:space="preserve">Atbilstības kritēriji attiecināmi uz visām rīcībām  </w:t>
      </w:r>
    </w:p>
    <w:p w:rsidR="00855366" w:rsidRPr="00207617" w:rsidRDefault="00855366" w:rsidP="00855366">
      <w:pPr>
        <w:jc w:val="both"/>
        <w:rPr>
          <w:rFonts w:cstheme="minorHAnsi"/>
        </w:rPr>
      </w:pPr>
      <w:r w:rsidRPr="00207617">
        <w:rPr>
          <w:rFonts w:cstheme="minorHAnsi"/>
        </w:rPr>
        <w:t xml:space="preserve">Kritēriji tiek vērtēti ar Jā vai Nē. </w:t>
      </w:r>
    </w:p>
    <w:p w:rsidR="00855366" w:rsidRPr="00207617" w:rsidRDefault="00855366" w:rsidP="00855366">
      <w:pPr>
        <w:jc w:val="both"/>
        <w:rPr>
          <w:rFonts w:cstheme="minorHAnsi"/>
        </w:rPr>
      </w:pPr>
      <w:r w:rsidRPr="00207617">
        <w:rPr>
          <w:rFonts w:cstheme="minorHAnsi"/>
        </w:rPr>
        <w:t xml:space="preserve">Ja kāds no šiem kritērijiem ir neatbilstošs, projekts tiek atzīts par stratēģijai neatbilstošu un saņem negatīvu lēmumu. </w:t>
      </w:r>
    </w:p>
    <w:tbl>
      <w:tblPr>
        <w:tblStyle w:val="TableGrid"/>
        <w:tblW w:w="0" w:type="auto"/>
        <w:tblLook w:val="04A0" w:firstRow="1" w:lastRow="0" w:firstColumn="1" w:lastColumn="0" w:noHBand="0" w:noVBand="1"/>
      </w:tblPr>
      <w:tblGrid>
        <w:gridCol w:w="576"/>
        <w:gridCol w:w="3105"/>
        <w:gridCol w:w="850"/>
        <w:gridCol w:w="1061"/>
        <w:gridCol w:w="1338"/>
        <w:gridCol w:w="1366"/>
      </w:tblGrid>
      <w:tr w:rsidR="00855366" w:rsidRPr="00207617" w:rsidTr="00C50E3F">
        <w:tc>
          <w:tcPr>
            <w:tcW w:w="576" w:type="dxa"/>
            <w:vMerge w:val="restart"/>
          </w:tcPr>
          <w:p w:rsidR="00855366" w:rsidRPr="00207617" w:rsidRDefault="00855366" w:rsidP="00C50E3F">
            <w:pPr>
              <w:jc w:val="both"/>
              <w:rPr>
                <w:rFonts w:cstheme="minorHAnsi"/>
                <w:b/>
              </w:rPr>
            </w:pPr>
            <w:r w:rsidRPr="00207617">
              <w:rPr>
                <w:rFonts w:cstheme="minorHAnsi"/>
                <w:b/>
              </w:rPr>
              <w:t xml:space="preserve">Nr. </w:t>
            </w:r>
          </w:p>
        </w:tc>
        <w:tc>
          <w:tcPr>
            <w:tcW w:w="3105" w:type="dxa"/>
            <w:vMerge w:val="restart"/>
          </w:tcPr>
          <w:p w:rsidR="00855366" w:rsidRPr="00207617" w:rsidRDefault="00855366" w:rsidP="00C50E3F">
            <w:pPr>
              <w:jc w:val="both"/>
              <w:rPr>
                <w:rFonts w:cstheme="minorHAnsi"/>
                <w:b/>
              </w:rPr>
            </w:pPr>
            <w:r w:rsidRPr="00207617">
              <w:rPr>
                <w:rFonts w:cstheme="minorHAnsi"/>
                <w:b/>
              </w:rPr>
              <w:t>Kritērijs</w:t>
            </w:r>
          </w:p>
        </w:tc>
        <w:tc>
          <w:tcPr>
            <w:tcW w:w="1911" w:type="dxa"/>
            <w:gridSpan w:val="2"/>
          </w:tcPr>
          <w:p w:rsidR="00855366" w:rsidRPr="00207617" w:rsidRDefault="00855366" w:rsidP="00C50E3F">
            <w:pPr>
              <w:jc w:val="both"/>
              <w:rPr>
                <w:rFonts w:cstheme="minorHAnsi"/>
                <w:b/>
              </w:rPr>
            </w:pPr>
            <w:r w:rsidRPr="00207617">
              <w:rPr>
                <w:rFonts w:cstheme="minorHAnsi"/>
                <w:b/>
              </w:rPr>
              <w:t xml:space="preserve">Vērtējums </w:t>
            </w:r>
          </w:p>
        </w:tc>
        <w:tc>
          <w:tcPr>
            <w:tcW w:w="1338" w:type="dxa"/>
            <w:vMerge w:val="restart"/>
          </w:tcPr>
          <w:p w:rsidR="00855366" w:rsidRPr="00207617" w:rsidRDefault="00855366" w:rsidP="00C50E3F">
            <w:pPr>
              <w:jc w:val="both"/>
              <w:rPr>
                <w:rFonts w:cstheme="minorHAnsi"/>
                <w:b/>
              </w:rPr>
            </w:pPr>
            <w:r w:rsidRPr="00207617">
              <w:rPr>
                <w:rFonts w:cstheme="minorHAnsi"/>
                <w:b/>
              </w:rPr>
              <w:t>Atsauce uz projektu</w:t>
            </w:r>
          </w:p>
        </w:tc>
        <w:tc>
          <w:tcPr>
            <w:tcW w:w="1366" w:type="dxa"/>
            <w:vMerge w:val="restart"/>
          </w:tcPr>
          <w:p w:rsidR="00855366" w:rsidRPr="00207617" w:rsidRDefault="00855366" w:rsidP="00C50E3F">
            <w:pPr>
              <w:jc w:val="both"/>
              <w:rPr>
                <w:rFonts w:cstheme="minorHAnsi"/>
                <w:b/>
              </w:rPr>
            </w:pPr>
            <w:r w:rsidRPr="00207617">
              <w:rPr>
                <w:rFonts w:cstheme="minorHAnsi"/>
                <w:b/>
              </w:rPr>
              <w:t xml:space="preserve">Komentāri </w:t>
            </w:r>
          </w:p>
        </w:tc>
      </w:tr>
      <w:tr w:rsidR="00855366" w:rsidRPr="00207617" w:rsidTr="00C50E3F">
        <w:tc>
          <w:tcPr>
            <w:tcW w:w="576" w:type="dxa"/>
            <w:vMerge/>
          </w:tcPr>
          <w:p w:rsidR="00855366" w:rsidRPr="00207617" w:rsidRDefault="00855366" w:rsidP="00C50E3F">
            <w:pPr>
              <w:jc w:val="both"/>
              <w:rPr>
                <w:rFonts w:cstheme="minorHAnsi"/>
              </w:rPr>
            </w:pPr>
          </w:p>
        </w:tc>
        <w:tc>
          <w:tcPr>
            <w:tcW w:w="3105" w:type="dxa"/>
            <w:vMerge/>
          </w:tcPr>
          <w:p w:rsidR="00855366" w:rsidRPr="00207617" w:rsidRDefault="00855366" w:rsidP="00C50E3F">
            <w:pPr>
              <w:jc w:val="both"/>
              <w:rPr>
                <w:rFonts w:cstheme="minorHAnsi"/>
              </w:rPr>
            </w:pPr>
          </w:p>
        </w:tc>
        <w:tc>
          <w:tcPr>
            <w:tcW w:w="850" w:type="dxa"/>
          </w:tcPr>
          <w:p w:rsidR="00855366" w:rsidRPr="00207617" w:rsidRDefault="00855366" w:rsidP="00C50E3F">
            <w:pPr>
              <w:jc w:val="both"/>
              <w:rPr>
                <w:rFonts w:cstheme="minorHAnsi"/>
                <w:b/>
              </w:rPr>
            </w:pPr>
            <w:r w:rsidRPr="00207617">
              <w:rPr>
                <w:rFonts w:cstheme="minorHAnsi"/>
                <w:b/>
              </w:rPr>
              <w:t xml:space="preserve">Jā </w:t>
            </w:r>
          </w:p>
        </w:tc>
        <w:tc>
          <w:tcPr>
            <w:tcW w:w="1061" w:type="dxa"/>
          </w:tcPr>
          <w:p w:rsidR="00855366" w:rsidRPr="00207617" w:rsidRDefault="00855366" w:rsidP="00C50E3F">
            <w:pPr>
              <w:jc w:val="both"/>
              <w:rPr>
                <w:rFonts w:cstheme="minorHAnsi"/>
                <w:b/>
              </w:rPr>
            </w:pPr>
            <w:r w:rsidRPr="00207617">
              <w:rPr>
                <w:rFonts w:cstheme="minorHAnsi"/>
                <w:b/>
              </w:rPr>
              <w:t xml:space="preserve">Nē </w:t>
            </w:r>
          </w:p>
        </w:tc>
        <w:tc>
          <w:tcPr>
            <w:tcW w:w="1338" w:type="dxa"/>
            <w:vMerge/>
          </w:tcPr>
          <w:p w:rsidR="00855366" w:rsidRPr="00207617" w:rsidRDefault="00855366" w:rsidP="00C50E3F">
            <w:pPr>
              <w:jc w:val="both"/>
              <w:rPr>
                <w:rFonts w:cstheme="minorHAnsi"/>
              </w:rPr>
            </w:pPr>
          </w:p>
        </w:tc>
        <w:tc>
          <w:tcPr>
            <w:tcW w:w="1366" w:type="dxa"/>
            <w:vMerge/>
          </w:tcPr>
          <w:p w:rsidR="00855366" w:rsidRPr="00207617" w:rsidRDefault="00855366" w:rsidP="00C50E3F">
            <w:pPr>
              <w:jc w:val="both"/>
              <w:rPr>
                <w:rFonts w:cstheme="minorHAnsi"/>
              </w:rPr>
            </w:pPr>
          </w:p>
        </w:tc>
      </w:tr>
      <w:tr w:rsidR="00855366" w:rsidRPr="00207617" w:rsidTr="00C50E3F">
        <w:tc>
          <w:tcPr>
            <w:tcW w:w="8296" w:type="dxa"/>
            <w:gridSpan w:val="6"/>
          </w:tcPr>
          <w:p w:rsidR="00855366" w:rsidRPr="00207617" w:rsidRDefault="00855366" w:rsidP="00C50E3F">
            <w:pPr>
              <w:jc w:val="both"/>
              <w:rPr>
                <w:rFonts w:cstheme="minorHAnsi"/>
              </w:rPr>
            </w:pPr>
            <w:r w:rsidRPr="00207617">
              <w:rPr>
                <w:rFonts w:cstheme="minorHAnsi"/>
              </w:rPr>
              <w:t xml:space="preserve">Ja kādā no šiem kritērijiem tiek saņemts vērtējums “NĒ”, projekts tiek atzīts par stratēģijai neatbilstošu, saņem negatīvu atzinumu un tālāk netiek vērtēts. </w:t>
            </w:r>
          </w:p>
        </w:tc>
      </w:tr>
      <w:tr w:rsidR="00855366" w:rsidRPr="00207617" w:rsidTr="00C50E3F">
        <w:tc>
          <w:tcPr>
            <w:tcW w:w="8296" w:type="dxa"/>
            <w:gridSpan w:val="6"/>
          </w:tcPr>
          <w:p w:rsidR="00855366" w:rsidRPr="00207617" w:rsidRDefault="00855366" w:rsidP="00855366">
            <w:pPr>
              <w:pStyle w:val="ListParagraph"/>
              <w:numPr>
                <w:ilvl w:val="0"/>
                <w:numId w:val="3"/>
              </w:numPr>
              <w:jc w:val="both"/>
              <w:rPr>
                <w:rFonts w:cstheme="minorHAnsi"/>
              </w:rPr>
            </w:pPr>
            <w:r w:rsidRPr="00207617">
              <w:rPr>
                <w:rFonts w:cstheme="minorHAnsi"/>
              </w:rPr>
              <w:t xml:space="preserve">Projekts ir izstrādāts pamatojoties uz Daugavpils un Ilūkstes novadu partnerības “Kaimiņi” darbības teritorijas sabiedrības virzītas vietējās attīstības stratēģiju un atbilst konkrētās rīcības:  </w:t>
            </w:r>
          </w:p>
        </w:tc>
      </w:tr>
      <w:tr w:rsidR="00855366" w:rsidRPr="00207617" w:rsidTr="00C50E3F">
        <w:tc>
          <w:tcPr>
            <w:tcW w:w="576" w:type="dxa"/>
          </w:tcPr>
          <w:p w:rsidR="00855366" w:rsidRPr="00207617" w:rsidRDefault="00855366" w:rsidP="00C50E3F">
            <w:pPr>
              <w:jc w:val="both"/>
              <w:rPr>
                <w:rFonts w:cstheme="minorHAnsi"/>
              </w:rPr>
            </w:pPr>
            <w:r w:rsidRPr="00207617">
              <w:rPr>
                <w:rFonts w:cstheme="minorHAnsi"/>
              </w:rPr>
              <w:t>1.1.</w:t>
            </w:r>
          </w:p>
        </w:tc>
        <w:tc>
          <w:tcPr>
            <w:tcW w:w="3105" w:type="dxa"/>
          </w:tcPr>
          <w:p w:rsidR="00855366" w:rsidRPr="00207617" w:rsidRDefault="00855366" w:rsidP="00C50E3F">
            <w:pPr>
              <w:jc w:val="both"/>
              <w:rPr>
                <w:rFonts w:cstheme="minorHAnsi"/>
              </w:rPr>
            </w:pPr>
            <w:r w:rsidRPr="00207617">
              <w:rPr>
                <w:rFonts w:cstheme="minorHAnsi"/>
              </w:rPr>
              <w:t xml:space="preserve">Mērķim </w:t>
            </w:r>
          </w:p>
        </w:tc>
        <w:tc>
          <w:tcPr>
            <w:tcW w:w="850" w:type="dxa"/>
          </w:tcPr>
          <w:p w:rsidR="00855366" w:rsidRPr="00207617" w:rsidRDefault="00855366" w:rsidP="00C50E3F">
            <w:pPr>
              <w:jc w:val="both"/>
              <w:rPr>
                <w:rFonts w:cstheme="minorHAnsi"/>
              </w:rPr>
            </w:pPr>
          </w:p>
        </w:tc>
        <w:tc>
          <w:tcPr>
            <w:tcW w:w="1061" w:type="dxa"/>
          </w:tcPr>
          <w:p w:rsidR="00855366" w:rsidRPr="00207617" w:rsidRDefault="00855366" w:rsidP="00C50E3F">
            <w:pPr>
              <w:jc w:val="both"/>
              <w:rPr>
                <w:rFonts w:cstheme="minorHAnsi"/>
              </w:rPr>
            </w:pPr>
          </w:p>
        </w:tc>
        <w:tc>
          <w:tcPr>
            <w:tcW w:w="1338" w:type="dxa"/>
          </w:tcPr>
          <w:p w:rsidR="00855366" w:rsidRPr="00207617" w:rsidRDefault="00855366" w:rsidP="00C50E3F">
            <w:pPr>
              <w:jc w:val="both"/>
              <w:rPr>
                <w:rFonts w:cstheme="minorHAnsi"/>
              </w:rPr>
            </w:pPr>
            <w:r w:rsidRPr="00207617">
              <w:rPr>
                <w:rFonts w:cstheme="minorHAnsi"/>
              </w:rPr>
              <w:t>B.5.</w:t>
            </w:r>
          </w:p>
        </w:tc>
        <w:tc>
          <w:tcPr>
            <w:tcW w:w="1366" w:type="dxa"/>
          </w:tcPr>
          <w:p w:rsidR="00855366" w:rsidRPr="00207617" w:rsidRDefault="00855366" w:rsidP="00C50E3F">
            <w:pPr>
              <w:jc w:val="both"/>
              <w:rPr>
                <w:rFonts w:cstheme="minorHAnsi"/>
              </w:rPr>
            </w:pPr>
          </w:p>
        </w:tc>
      </w:tr>
      <w:tr w:rsidR="00855366" w:rsidRPr="00207617" w:rsidTr="00C50E3F">
        <w:tc>
          <w:tcPr>
            <w:tcW w:w="576" w:type="dxa"/>
          </w:tcPr>
          <w:p w:rsidR="00855366" w:rsidRPr="00207617" w:rsidRDefault="00855366" w:rsidP="00C50E3F">
            <w:pPr>
              <w:rPr>
                <w:rFonts w:cstheme="minorHAnsi"/>
              </w:rPr>
            </w:pPr>
            <w:r w:rsidRPr="00207617">
              <w:rPr>
                <w:rFonts w:cstheme="minorHAnsi"/>
              </w:rPr>
              <w:t>1.2.</w:t>
            </w:r>
          </w:p>
        </w:tc>
        <w:tc>
          <w:tcPr>
            <w:tcW w:w="3105" w:type="dxa"/>
          </w:tcPr>
          <w:p w:rsidR="00855366" w:rsidRPr="00207617" w:rsidRDefault="00855366" w:rsidP="00C50E3F">
            <w:pPr>
              <w:jc w:val="both"/>
              <w:rPr>
                <w:rFonts w:cstheme="minorHAnsi"/>
              </w:rPr>
            </w:pPr>
            <w:r w:rsidRPr="00207617">
              <w:rPr>
                <w:rFonts w:cstheme="minorHAnsi"/>
              </w:rPr>
              <w:t xml:space="preserve">Īstenošanas vietai </w:t>
            </w:r>
          </w:p>
        </w:tc>
        <w:tc>
          <w:tcPr>
            <w:tcW w:w="850" w:type="dxa"/>
          </w:tcPr>
          <w:p w:rsidR="00855366" w:rsidRPr="00207617" w:rsidRDefault="00855366" w:rsidP="00C50E3F">
            <w:pPr>
              <w:jc w:val="both"/>
              <w:rPr>
                <w:rFonts w:cstheme="minorHAnsi"/>
              </w:rPr>
            </w:pPr>
          </w:p>
        </w:tc>
        <w:tc>
          <w:tcPr>
            <w:tcW w:w="1061" w:type="dxa"/>
          </w:tcPr>
          <w:p w:rsidR="00855366" w:rsidRPr="00207617" w:rsidRDefault="00855366" w:rsidP="00C50E3F">
            <w:pPr>
              <w:jc w:val="both"/>
              <w:rPr>
                <w:rFonts w:cstheme="minorHAnsi"/>
              </w:rPr>
            </w:pPr>
          </w:p>
        </w:tc>
        <w:tc>
          <w:tcPr>
            <w:tcW w:w="1338" w:type="dxa"/>
          </w:tcPr>
          <w:p w:rsidR="00855366" w:rsidRPr="00207617" w:rsidRDefault="00855366" w:rsidP="00C50E3F">
            <w:pPr>
              <w:jc w:val="both"/>
              <w:rPr>
                <w:rFonts w:cstheme="minorHAnsi"/>
              </w:rPr>
            </w:pPr>
            <w:r w:rsidRPr="00207617">
              <w:rPr>
                <w:rFonts w:cstheme="minorHAnsi"/>
              </w:rPr>
              <w:t xml:space="preserve">B.7. </w:t>
            </w:r>
          </w:p>
        </w:tc>
        <w:tc>
          <w:tcPr>
            <w:tcW w:w="1366" w:type="dxa"/>
          </w:tcPr>
          <w:p w:rsidR="00855366" w:rsidRPr="00207617" w:rsidRDefault="00855366" w:rsidP="00C50E3F">
            <w:pPr>
              <w:jc w:val="both"/>
              <w:rPr>
                <w:rFonts w:cstheme="minorHAnsi"/>
              </w:rPr>
            </w:pPr>
          </w:p>
        </w:tc>
      </w:tr>
    </w:tbl>
    <w:p w:rsidR="00855366" w:rsidRPr="00207617" w:rsidRDefault="00855366" w:rsidP="00855366">
      <w:pPr>
        <w:jc w:val="both"/>
        <w:rPr>
          <w:rFonts w:cstheme="minorHAnsi"/>
        </w:rPr>
      </w:pPr>
    </w:p>
    <w:p w:rsidR="00855366" w:rsidRPr="00207617" w:rsidRDefault="00855366" w:rsidP="00855366">
      <w:pPr>
        <w:pStyle w:val="ListParagraph"/>
        <w:numPr>
          <w:ilvl w:val="0"/>
          <w:numId w:val="3"/>
        </w:numPr>
        <w:spacing w:after="160" w:line="259" w:lineRule="auto"/>
        <w:jc w:val="both"/>
        <w:rPr>
          <w:rFonts w:cstheme="minorHAnsi"/>
        </w:rPr>
      </w:pPr>
      <w:r w:rsidRPr="00207617">
        <w:rPr>
          <w:rFonts w:cstheme="minorHAnsi"/>
        </w:rPr>
        <w:t xml:space="preserve">Vispārējie kritēriji attiecināmi uz visām rīcībām: </w:t>
      </w:r>
    </w:p>
    <w:p w:rsidR="00855366" w:rsidRPr="00207617" w:rsidRDefault="00855366" w:rsidP="00855366">
      <w:pPr>
        <w:jc w:val="both"/>
        <w:rPr>
          <w:rFonts w:cstheme="minorHAnsi"/>
        </w:rPr>
      </w:pPr>
      <w:r w:rsidRPr="00207617">
        <w:rPr>
          <w:rFonts w:cstheme="minorHAnsi"/>
        </w:rPr>
        <w:t xml:space="preserve">Vispārējiem vērtēšanas kritērijiem 2 – atbilst;  1 – daļēji atbilst;  0 - neatbilst </w:t>
      </w:r>
    </w:p>
    <w:tbl>
      <w:tblPr>
        <w:tblStyle w:val="TableGrid"/>
        <w:tblW w:w="0" w:type="auto"/>
        <w:tblLook w:val="04A0" w:firstRow="1" w:lastRow="0" w:firstColumn="1" w:lastColumn="0" w:noHBand="0" w:noVBand="1"/>
      </w:tblPr>
      <w:tblGrid>
        <w:gridCol w:w="703"/>
        <w:gridCol w:w="1817"/>
        <w:gridCol w:w="3145"/>
        <w:gridCol w:w="1296"/>
        <w:gridCol w:w="1335"/>
      </w:tblGrid>
      <w:tr w:rsidR="00855366" w:rsidRPr="00207617" w:rsidTr="00C50E3F">
        <w:tc>
          <w:tcPr>
            <w:tcW w:w="703" w:type="dxa"/>
          </w:tcPr>
          <w:p w:rsidR="00855366" w:rsidRPr="00207617" w:rsidRDefault="00855366" w:rsidP="00C50E3F">
            <w:pPr>
              <w:jc w:val="both"/>
              <w:rPr>
                <w:rFonts w:cstheme="minorHAnsi"/>
                <w:b/>
              </w:rPr>
            </w:pPr>
            <w:r w:rsidRPr="00207617">
              <w:rPr>
                <w:rFonts w:cstheme="minorHAnsi"/>
                <w:b/>
              </w:rPr>
              <w:t xml:space="preserve">Nr. </w:t>
            </w:r>
          </w:p>
        </w:tc>
        <w:tc>
          <w:tcPr>
            <w:tcW w:w="1817" w:type="dxa"/>
          </w:tcPr>
          <w:p w:rsidR="00855366" w:rsidRPr="00207617" w:rsidRDefault="00855366" w:rsidP="00C50E3F">
            <w:pPr>
              <w:jc w:val="both"/>
              <w:rPr>
                <w:rFonts w:cstheme="minorHAnsi"/>
                <w:b/>
              </w:rPr>
            </w:pPr>
            <w:r w:rsidRPr="00207617">
              <w:rPr>
                <w:rFonts w:cstheme="minorHAnsi"/>
                <w:b/>
              </w:rPr>
              <w:t>Kritērijs</w:t>
            </w:r>
          </w:p>
        </w:tc>
        <w:tc>
          <w:tcPr>
            <w:tcW w:w="3145" w:type="dxa"/>
          </w:tcPr>
          <w:p w:rsidR="00855366" w:rsidRPr="00207617" w:rsidRDefault="00855366" w:rsidP="00C50E3F">
            <w:pPr>
              <w:jc w:val="both"/>
              <w:rPr>
                <w:rFonts w:cstheme="minorHAnsi"/>
                <w:b/>
              </w:rPr>
            </w:pPr>
            <w:r w:rsidRPr="00207617">
              <w:rPr>
                <w:rFonts w:cstheme="minorHAnsi"/>
                <w:b/>
              </w:rPr>
              <w:t xml:space="preserve">Skaidrojums </w:t>
            </w:r>
          </w:p>
        </w:tc>
        <w:tc>
          <w:tcPr>
            <w:tcW w:w="1296" w:type="dxa"/>
          </w:tcPr>
          <w:p w:rsidR="00855366" w:rsidRPr="00207617" w:rsidRDefault="00855366" w:rsidP="00C50E3F">
            <w:pPr>
              <w:jc w:val="both"/>
              <w:rPr>
                <w:rFonts w:cstheme="minorHAnsi"/>
                <w:b/>
              </w:rPr>
            </w:pPr>
            <w:r w:rsidRPr="00207617">
              <w:rPr>
                <w:rFonts w:cstheme="minorHAnsi"/>
                <w:b/>
              </w:rPr>
              <w:t xml:space="preserve">Vērtējums </w:t>
            </w:r>
          </w:p>
        </w:tc>
        <w:tc>
          <w:tcPr>
            <w:tcW w:w="1335" w:type="dxa"/>
          </w:tcPr>
          <w:p w:rsidR="00855366" w:rsidRPr="00207617" w:rsidRDefault="00855366" w:rsidP="00C50E3F">
            <w:pPr>
              <w:jc w:val="both"/>
              <w:rPr>
                <w:rFonts w:cstheme="minorHAnsi"/>
                <w:b/>
              </w:rPr>
            </w:pPr>
            <w:r w:rsidRPr="00207617">
              <w:rPr>
                <w:rFonts w:cstheme="minorHAnsi"/>
                <w:b/>
              </w:rPr>
              <w:t xml:space="preserve">Atsauce uz projektu </w:t>
            </w:r>
          </w:p>
        </w:tc>
      </w:tr>
      <w:tr w:rsidR="00855366" w:rsidRPr="00207617" w:rsidTr="00C50E3F">
        <w:tc>
          <w:tcPr>
            <w:tcW w:w="703" w:type="dxa"/>
            <w:vMerge w:val="restart"/>
          </w:tcPr>
          <w:p w:rsidR="00855366" w:rsidRPr="00207617" w:rsidRDefault="00855366" w:rsidP="00C50E3F">
            <w:pPr>
              <w:jc w:val="both"/>
              <w:rPr>
                <w:rFonts w:cstheme="minorHAnsi"/>
              </w:rPr>
            </w:pPr>
            <w:r w:rsidRPr="00207617">
              <w:rPr>
                <w:rFonts w:cstheme="minorHAnsi"/>
              </w:rPr>
              <w:t xml:space="preserve">2.1. </w:t>
            </w:r>
          </w:p>
        </w:tc>
        <w:tc>
          <w:tcPr>
            <w:tcW w:w="1817" w:type="dxa"/>
            <w:vMerge w:val="restart"/>
          </w:tcPr>
          <w:p w:rsidR="00855366" w:rsidRPr="00207617" w:rsidRDefault="00855366" w:rsidP="00C50E3F">
            <w:pPr>
              <w:jc w:val="both"/>
              <w:rPr>
                <w:rFonts w:cstheme="minorHAnsi"/>
              </w:rPr>
            </w:pPr>
            <w:r w:rsidRPr="00207617">
              <w:rPr>
                <w:rFonts w:cstheme="minorHAnsi"/>
              </w:rPr>
              <w:t xml:space="preserve">Atbalsta pretendenta iesniegto projekta iesniegumu skaits izsludinātajā projektu konkursa kārtā (konkrētajā rīcībā) </w:t>
            </w:r>
          </w:p>
        </w:tc>
        <w:tc>
          <w:tcPr>
            <w:tcW w:w="3145" w:type="dxa"/>
          </w:tcPr>
          <w:p w:rsidR="00855366" w:rsidRPr="00207617" w:rsidRDefault="00855366" w:rsidP="00C50E3F">
            <w:pPr>
              <w:jc w:val="both"/>
              <w:rPr>
                <w:rFonts w:cstheme="minorHAnsi"/>
              </w:rPr>
            </w:pPr>
            <w:r w:rsidRPr="00207617">
              <w:rPr>
                <w:rFonts w:cstheme="minorHAnsi"/>
              </w:rPr>
              <w:t xml:space="preserve">Atbalsta pretendents iesniedzis vienu projekta iesniegumu izsludinātajā kārtā (konkrētajā rīcībā) </w:t>
            </w:r>
          </w:p>
        </w:tc>
        <w:tc>
          <w:tcPr>
            <w:tcW w:w="1296" w:type="dxa"/>
          </w:tcPr>
          <w:p w:rsidR="00855366" w:rsidRPr="00207617" w:rsidRDefault="00855366" w:rsidP="00C50E3F">
            <w:pPr>
              <w:jc w:val="both"/>
              <w:rPr>
                <w:rFonts w:cstheme="minorHAnsi"/>
              </w:rPr>
            </w:pPr>
          </w:p>
          <w:p w:rsidR="00855366" w:rsidRPr="00207617" w:rsidRDefault="00855366" w:rsidP="00C50E3F">
            <w:pPr>
              <w:jc w:val="center"/>
              <w:rPr>
                <w:rFonts w:cstheme="minorHAnsi"/>
              </w:rPr>
            </w:pPr>
            <w:r w:rsidRPr="00207617">
              <w:rPr>
                <w:rFonts w:cstheme="minorHAnsi"/>
              </w:rPr>
              <w:t>1</w:t>
            </w:r>
          </w:p>
        </w:tc>
        <w:tc>
          <w:tcPr>
            <w:tcW w:w="1335" w:type="dxa"/>
            <w:vMerge w:val="restart"/>
          </w:tcPr>
          <w:p w:rsidR="00855366" w:rsidRPr="00207617" w:rsidRDefault="00855366" w:rsidP="00C50E3F">
            <w:pPr>
              <w:jc w:val="center"/>
              <w:rPr>
                <w:rFonts w:cstheme="minorHAnsi"/>
              </w:rPr>
            </w:pPr>
          </w:p>
          <w:p w:rsidR="00855366" w:rsidRPr="00207617" w:rsidRDefault="00855366" w:rsidP="00C50E3F">
            <w:pPr>
              <w:jc w:val="center"/>
              <w:rPr>
                <w:rFonts w:cstheme="minorHAnsi"/>
              </w:rPr>
            </w:pPr>
          </w:p>
          <w:p w:rsidR="00855366" w:rsidRPr="00207617" w:rsidRDefault="00855366" w:rsidP="00C50E3F">
            <w:pPr>
              <w:jc w:val="center"/>
              <w:rPr>
                <w:rFonts w:cstheme="minorHAnsi"/>
              </w:rPr>
            </w:pPr>
            <w:r w:rsidRPr="00207617">
              <w:rPr>
                <w:rFonts w:cstheme="minorHAnsi"/>
              </w:rPr>
              <w:t xml:space="preserve">Iesniegto projektu saraksts </w:t>
            </w:r>
          </w:p>
        </w:tc>
      </w:tr>
      <w:tr w:rsidR="00855366" w:rsidRPr="00207617" w:rsidTr="00C50E3F">
        <w:tc>
          <w:tcPr>
            <w:tcW w:w="703" w:type="dxa"/>
            <w:vMerge/>
          </w:tcPr>
          <w:p w:rsidR="00855366" w:rsidRPr="00207617" w:rsidRDefault="00855366" w:rsidP="00C50E3F">
            <w:pPr>
              <w:jc w:val="both"/>
              <w:rPr>
                <w:rFonts w:cstheme="minorHAnsi"/>
              </w:rPr>
            </w:pPr>
          </w:p>
        </w:tc>
        <w:tc>
          <w:tcPr>
            <w:tcW w:w="1817" w:type="dxa"/>
            <w:vMerge/>
          </w:tcPr>
          <w:p w:rsidR="00855366" w:rsidRPr="00207617" w:rsidRDefault="00855366" w:rsidP="00C50E3F">
            <w:pPr>
              <w:jc w:val="both"/>
              <w:rPr>
                <w:rFonts w:cstheme="minorHAnsi"/>
              </w:rPr>
            </w:pPr>
          </w:p>
        </w:tc>
        <w:tc>
          <w:tcPr>
            <w:tcW w:w="3145" w:type="dxa"/>
          </w:tcPr>
          <w:p w:rsidR="00855366" w:rsidRPr="00207617" w:rsidRDefault="00855366" w:rsidP="00C50E3F">
            <w:pPr>
              <w:jc w:val="both"/>
              <w:rPr>
                <w:rFonts w:cstheme="minorHAnsi"/>
              </w:rPr>
            </w:pPr>
            <w:r w:rsidRPr="00207617">
              <w:rPr>
                <w:rFonts w:cstheme="minorHAnsi"/>
              </w:rPr>
              <w:t>Atbalsta pretendents iesniedzis divus vai vairāk projekta iesniegumus izsludinātajā kārtā (konkrētajā rīcībā)</w:t>
            </w:r>
          </w:p>
        </w:tc>
        <w:tc>
          <w:tcPr>
            <w:tcW w:w="1296" w:type="dxa"/>
          </w:tcPr>
          <w:p w:rsidR="00855366" w:rsidRPr="00207617" w:rsidRDefault="00855366" w:rsidP="00C50E3F">
            <w:pPr>
              <w:jc w:val="both"/>
              <w:rPr>
                <w:rFonts w:cstheme="minorHAnsi"/>
              </w:rPr>
            </w:pPr>
          </w:p>
          <w:p w:rsidR="00855366" w:rsidRPr="00207617" w:rsidRDefault="00855366" w:rsidP="00C50E3F">
            <w:pPr>
              <w:jc w:val="center"/>
              <w:rPr>
                <w:rFonts w:cstheme="minorHAnsi"/>
              </w:rPr>
            </w:pPr>
            <w:r w:rsidRPr="00207617">
              <w:rPr>
                <w:rFonts w:cstheme="minorHAnsi"/>
              </w:rPr>
              <w:t>0</w:t>
            </w:r>
          </w:p>
        </w:tc>
        <w:tc>
          <w:tcPr>
            <w:tcW w:w="1335" w:type="dxa"/>
            <w:vMerge/>
          </w:tcPr>
          <w:p w:rsidR="00855366" w:rsidRPr="00207617" w:rsidRDefault="00855366" w:rsidP="00C50E3F">
            <w:pPr>
              <w:jc w:val="both"/>
              <w:rPr>
                <w:rFonts w:cstheme="minorHAnsi"/>
              </w:rPr>
            </w:pPr>
          </w:p>
        </w:tc>
      </w:tr>
      <w:tr w:rsidR="00855366" w:rsidRPr="00207617" w:rsidTr="00C50E3F">
        <w:tc>
          <w:tcPr>
            <w:tcW w:w="703" w:type="dxa"/>
            <w:vMerge w:val="restart"/>
          </w:tcPr>
          <w:p w:rsidR="00855366" w:rsidRPr="00207617" w:rsidRDefault="00855366" w:rsidP="00C50E3F">
            <w:pPr>
              <w:pStyle w:val="ListParagraph"/>
              <w:ind w:left="0"/>
              <w:jc w:val="both"/>
              <w:rPr>
                <w:rFonts w:cstheme="minorHAnsi"/>
              </w:rPr>
            </w:pPr>
            <w:r w:rsidRPr="00207617">
              <w:rPr>
                <w:rFonts w:cstheme="minorHAnsi"/>
              </w:rPr>
              <w:lastRenderedPageBreak/>
              <w:t>2.2.</w:t>
            </w:r>
          </w:p>
        </w:tc>
        <w:tc>
          <w:tcPr>
            <w:tcW w:w="1817" w:type="dxa"/>
            <w:vMerge w:val="restart"/>
          </w:tcPr>
          <w:p w:rsidR="00855366" w:rsidRPr="00207617" w:rsidRDefault="00855366" w:rsidP="00C50E3F">
            <w:pPr>
              <w:jc w:val="both"/>
              <w:rPr>
                <w:rFonts w:cstheme="minorHAnsi"/>
              </w:rPr>
            </w:pPr>
            <w:r w:rsidRPr="00207617">
              <w:rPr>
                <w:rFonts w:cstheme="minorHAnsi"/>
              </w:rPr>
              <w:t xml:space="preserve">Projekta iesniedzēja kapacitāte </w:t>
            </w:r>
          </w:p>
        </w:tc>
        <w:tc>
          <w:tcPr>
            <w:tcW w:w="3145" w:type="dxa"/>
          </w:tcPr>
          <w:p w:rsidR="00855366" w:rsidRPr="00207617" w:rsidRDefault="00855366" w:rsidP="00C50E3F">
            <w:pPr>
              <w:jc w:val="both"/>
              <w:rPr>
                <w:rFonts w:cstheme="minorHAnsi"/>
              </w:rPr>
            </w:pPr>
            <w:r w:rsidRPr="00207617">
              <w:rPr>
                <w:rFonts w:cstheme="minorHAnsi"/>
              </w:rPr>
              <w:t xml:space="preserve">Projekta apraksts sniedz pārliecību par atbalsta pretendenta spēju (finanšu un vadības kapacitāti) sasniegt projekta mērķi un rezultātus </w:t>
            </w:r>
          </w:p>
        </w:tc>
        <w:tc>
          <w:tcPr>
            <w:tcW w:w="1296" w:type="dxa"/>
          </w:tcPr>
          <w:p w:rsidR="00855366" w:rsidRPr="00207617" w:rsidRDefault="00855366" w:rsidP="00C50E3F">
            <w:pPr>
              <w:jc w:val="center"/>
              <w:rPr>
                <w:rFonts w:cstheme="minorHAnsi"/>
              </w:rPr>
            </w:pPr>
          </w:p>
          <w:p w:rsidR="00855366" w:rsidRPr="00207617" w:rsidRDefault="00855366" w:rsidP="00C50E3F">
            <w:pPr>
              <w:jc w:val="center"/>
              <w:rPr>
                <w:rFonts w:cstheme="minorHAnsi"/>
              </w:rPr>
            </w:pPr>
            <w:r w:rsidRPr="00207617">
              <w:rPr>
                <w:rFonts w:cstheme="minorHAnsi"/>
              </w:rPr>
              <w:t>2</w:t>
            </w:r>
          </w:p>
        </w:tc>
        <w:tc>
          <w:tcPr>
            <w:tcW w:w="1335" w:type="dxa"/>
            <w:vMerge w:val="restart"/>
          </w:tcPr>
          <w:p w:rsidR="00855366" w:rsidRPr="00207617" w:rsidRDefault="00855366" w:rsidP="00C50E3F">
            <w:pPr>
              <w:jc w:val="both"/>
              <w:rPr>
                <w:rFonts w:cstheme="minorHAnsi"/>
              </w:rPr>
            </w:pPr>
          </w:p>
          <w:p w:rsidR="00855366" w:rsidRPr="00207617" w:rsidRDefault="00855366" w:rsidP="00C50E3F">
            <w:pPr>
              <w:jc w:val="both"/>
              <w:rPr>
                <w:rFonts w:cstheme="minorHAnsi"/>
              </w:rPr>
            </w:pPr>
          </w:p>
          <w:p w:rsidR="00855366" w:rsidRPr="00207617" w:rsidRDefault="00855366" w:rsidP="00C50E3F">
            <w:pPr>
              <w:jc w:val="both"/>
              <w:rPr>
                <w:rFonts w:cstheme="minorHAnsi"/>
              </w:rPr>
            </w:pPr>
          </w:p>
          <w:p w:rsidR="00855366" w:rsidRPr="00207617" w:rsidRDefault="00855366" w:rsidP="00C50E3F">
            <w:pPr>
              <w:jc w:val="both"/>
              <w:rPr>
                <w:rFonts w:cstheme="minorHAnsi"/>
              </w:rPr>
            </w:pPr>
            <w:r w:rsidRPr="00207617">
              <w:rPr>
                <w:rFonts w:cstheme="minorHAnsi"/>
              </w:rPr>
              <w:t>A1; A2; A3</w:t>
            </w:r>
          </w:p>
          <w:p w:rsidR="00855366" w:rsidRPr="00207617" w:rsidRDefault="00855366" w:rsidP="00C50E3F">
            <w:pPr>
              <w:jc w:val="both"/>
              <w:rPr>
                <w:rFonts w:cstheme="minorHAnsi"/>
              </w:rPr>
            </w:pPr>
            <w:r w:rsidRPr="00207617">
              <w:rPr>
                <w:rFonts w:cstheme="minorHAnsi"/>
              </w:rPr>
              <w:t xml:space="preserve">Projekta iesniegums kopumā </w:t>
            </w:r>
          </w:p>
        </w:tc>
      </w:tr>
      <w:tr w:rsidR="00855366" w:rsidRPr="00207617" w:rsidTr="00C50E3F">
        <w:tc>
          <w:tcPr>
            <w:tcW w:w="703" w:type="dxa"/>
            <w:vMerge/>
          </w:tcPr>
          <w:p w:rsidR="00855366" w:rsidRPr="00207617" w:rsidRDefault="00855366" w:rsidP="00C50E3F">
            <w:pPr>
              <w:pStyle w:val="ListParagraph"/>
              <w:ind w:left="0"/>
              <w:jc w:val="both"/>
              <w:rPr>
                <w:rFonts w:cstheme="minorHAnsi"/>
              </w:rPr>
            </w:pPr>
          </w:p>
        </w:tc>
        <w:tc>
          <w:tcPr>
            <w:tcW w:w="1817" w:type="dxa"/>
            <w:vMerge/>
          </w:tcPr>
          <w:p w:rsidR="00855366" w:rsidRPr="00207617" w:rsidRDefault="00855366" w:rsidP="00C50E3F">
            <w:pPr>
              <w:jc w:val="both"/>
              <w:rPr>
                <w:rFonts w:cstheme="minorHAnsi"/>
              </w:rPr>
            </w:pPr>
          </w:p>
        </w:tc>
        <w:tc>
          <w:tcPr>
            <w:tcW w:w="3145" w:type="dxa"/>
          </w:tcPr>
          <w:p w:rsidR="00855366" w:rsidRPr="00207617" w:rsidRDefault="00855366" w:rsidP="00C50E3F">
            <w:pPr>
              <w:jc w:val="both"/>
              <w:rPr>
                <w:rFonts w:cstheme="minorHAnsi"/>
              </w:rPr>
            </w:pPr>
            <w:r w:rsidRPr="00207617">
              <w:rPr>
                <w:rFonts w:cstheme="minorHAnsi"/>
              </w:rPr>
              <w:t>Projekta apraksts sniedz daļēju pārliecību par atbalsta pretendenta spēju (finanšu un vadības kapacitāti) sasniegt projekta mērķi un rezultātus</w:t>
            </w:r>
          </w:p>
        </w:tc>
        <w:tc>
          <w:tcPr>
            <w:tcW w:w="1296" w:type="dxa"/>
          </w:tcPr>
          <w:p w:rsidR="00855366" w:rsidRPr="00207617" w:rsidRDefault="00855366" w:rsidP="00C50E3F">
            <w:pPr>
              <w:jc w:val="center"/>
              <w:rPr>
                <w:rFonts w:cstheme="minorHAnsi"/>
              </w:rPr>
            </w:pPr>
            <w:r w:rsidRPr="00207617">
              <w:rPr>
                <w:rFonts w:cstheme="minorHAnsi"/>
              </w:rPr>
              <w:t>1</w:t>
            </w:r>
          </w:p>
        </w:tc>
        <w:tc>
          <w:tcPr>
            <w:tcW w:w="1335" w:type="dxa"/>
            <w:vMerge/>
          </w:tcPr>
          <w:p w:rsidR="00855366" w:rsidRPr="00207617" w:rsidRDefault="00855366" w:rsidP="00C50E3F">
            <w:pPr>
              <w:jc w:val="both"/>
              <w:rPr>
                <w:rFonts w:cstheme="minorHAnsi"/>
              </w:rPr>
            </w:pPr>
          </w:p>
        </w:tc>
      </w:tr>
      <w:tr w:rsidR="00855366" w:rsidRPr="00207617" w:rsidTr="00C50E3F">
        <w:tc>
          <w:tcPr>
            <w:tcW w:w="703" w:type="dxa"/>
            <w:vMerge/>
          </w:tcPr>
          <w:p w:rsidR="00855366" w:rsidRPr="00207617" w:rsidRDefault="00855366" w:rsidP="00C50E3F">
            <w:pPr>
              <w:jc w:val="both"/>
              <w:rPr>
                <w:rFonts w:cstheme="minorHAnsi"/>
              </w:rPr>
            </w:pPr>
          </w:p>
        </w:tc>
        <w:tc>
          <w:tcPr>
            <w:tcW w:w="1817" w:type="dxa"/>
            <w:vMerge/>
          </w:tcPr>
          <w:p w:rsidR="00855366" w:rsidRPr="00207617" w:rsidRDefault="00855366" w:rsidP="00C50E3F">
            <w:pPr>
              <w:jc w:val="both"/>
              <w:rPr>
                <w:rFonts w:cstheme="minorHAnsi"/>
              </w:rPr>
            </w:pPr>
          </w:p>
        </w:tc>
        <w:tc>
          <w:tcPr>
            <w:tcW w:w="3145" w:type="dxa"/>
          </w:tcPr>
          <w:p w:rsidR="00855366" w:rsidRPr="00207617" w:rsidRDefault="00855366" w:rsidP="00C50E3F">
            <w:pPr>
              <w:jc w:val="both"/>
              <w:rPr>
                <w:rFonts w:cstheme="minorHAnsi"/>
              </w:rPr>
            </w:pPr>
            <w:r w:rsidRPr="00207617">
              <w:rPr>
                <w:rFonts w:cstheme="minorHAnsi"/>
              </w:rPr>
              <w:t>Projekta apraksts nesniedz pārliecību par atbalsta pretendenta spēju (finanšu un vadības kapacitāti) sasniegt projekta mērķi un rezultātus</w:t>
            </w:r>
          </w:p>
        </w:tc>
        <w:tc>
          <w:tcPr>
            <w:tcW w:w="1296" w:type="dxa"/>
          </w:tcPr>
          <w:p w:rsidR="00855366" w:rsidRPr="00207617" w:rsidRDefault="00855366" w:rsidP="00C50E3F">
            <w:pPr>
              <w:jc w:val="center"/>
              <w:rPr>
                <w:rFonts w:cstheme="minorHAnsi"/>
              </w:rPr>
            </w:pPr>
          </w:p>
          <w:p w:rsidR="00855366" w:rsidRPr="00207617" w:rsidRDefault="00855366" w:rsidP="00C50E3F">
            <w:pPr>
              <w:jc w:val="center"/>
              <w:rPr>
                <w:rFonts w:cstheme="minorHAnsi"/>
              </w:rPr>
            </w:pPr>
            <w:r w:rsidRPr="00207617">
              <w:rPr>
                <w:rFonts w:cstheme="minorHAnsi"/>
              </w:rPr>
              <w:t>0</w:t>
            </w:r>
          </w:p>
        </w:tc>
        <w:tc>
          <w:tcPr>
            <w:tcW w:w="1335" w:type="dxa"/>
            <w:vMerge/>
          </w:tcPr>
          <w:p w:rsidR="00855366" w:rsidRPr="00207617" w:rsidRDefault="00855366" w:rsidP="00C50E3F">
            <w:pPr>
              <w:jc w:val="both"/>
              <w:rPr>
                <w:rFonts w:cstheme="minorHAnsi"/>
              </w:rPr>
            </w:pPr>
          </w:p>
        </w:tc>
      </w:tr>
      <w:tr w:rsidR="00855366" w:rsidRPr="00207617" w:rsidTr="00C50E3F">
        <w:tc>
          <w:tcPr>
            <w:tcW w:w="703" w:type="dxa"/>
            <w:vMerge w:val="restart"/>
          </w:tcPr>
          <w:p w:rsidR="00855366" w:rsidRPr="00207617" w:rsidRDefault="00855366" w:rsidP="00C50E3F">
            <w:pPr>
              <w:jc w:val="both"/>
              <w:rPr>
                <w:rFonts w:cstheme="minorHAnsi"/>
              </w:rPr>
            </w:pPr>
            <w:r w:rsidRPr="00207617">
              <w:rPr>
                <w:rFonts w:cstheme="minorHAnsi"/>
              </w:rPr>
              <w:t>2.3.</w:t>
            </w:r>
          </w:p>
        </w:tc>
        <w:tc>
          <w:tcPr>
            <w:tcW w:w="1817" w:type="dxa"/>
            <w:vMerge w:val="restart"/>
          </w:tcPr>
          <w:p w:rsidR="00855366" w:rsidRPr="00207617" w:rsidRDefault="00855366" w:rsidP="00C50E3F">
            <w:pPr>
              <w:jc w:val="both"/>
              <w:rPr>
                <w:rFonts w:cstheme="minorHAnsi"/>
              </w:rPr>
            </w:pPr>
            <w:r w:rsidRPr="00207617">
              <w:rPr>
                <w:rFonts w:cstheme="minorHAnsi"/>
              </w:rPr>
              <w:t xml:space="preserve">Projekta sagatavotība un pamatojums </w:t>
            </w:r>
          </w:p>
        </w:tc>
        <w:tc>
          <w:tcPr>
            <w:tcW w:w="3145" w:type="dxa"/>
          </w:tcPr>
          <w:p w:rsidR="00855366" w:rsidRPr="00207617" w:rsidRDefault="00855366" w:rsidP="00C50E3F">
            <w:pPr>
              <w:jc w:val="both"/>
              <w:rPr>
                <w:rFonts w:cstheme="minorHAnsi"/>
              </w:rPr>
            </w:pPr>
            <w:r w:rsidRPr="00207617">
              <w:rPr>
                <w:rFonts w:cstheme="minorHAnsi"/>
              </w:rPr>
              <w:t xml:space="preserve">Projektā skaidri aprakstīta esošā situācija un pamatotas aktivitātes, kā sasniegt plānoto mērķi </w:t>
            </w:r>
          </w:p>
        </w:tc>
        <w:tc>
          <w:tcPr>
            <w:tcW w:w="1296" w:type="dxa"/>
          </w:tcPr>
          <w:p w:rsidR="00855366" w:rsidRPr="00207617" w:rsidRDefault="00855366" w:rsidP="00C50E3F">
            <w:pPr>
              <w:jc w:val="center"/>
              <w:rPr>
                <w:rFonts w:cstheme="minorHAnsi"/>
              </w:rPr>
            </w:pPr>
            <w:r w:rsidRPr="00207617">
              <w:rPr>
                <w:rFonts w:cstheme="minorHAnsi"/>
              </w:rPr>
              <w:t>2</w:t>
            </w:r>
          </w:p>
        </w:tc>
        <w:tc>
          <w:tcPr>
            <w:tcW w:w="1335" w:type="dxa"/>
            <w:vMerge w:val="restart"/>
          </w:tcPr>
          <w:p w:rsidR="00855366" w:rsidRPr="00207617" w:rsidRDefault="00855366" w:rsidP="00C50E3F">
            <w:pPr>
              <w:jc w:val="both"/>
              <w:rPr>
                <w:rFonts w:cstheme="minorHAnsi"/>
              </w:rPr>
            </w:pPr>
            <w:r w:rsidRPr="00207617">
              <w:rPr>
                <w:rFonts w:cstheme="minorHAnsi"/>
              </w:rPr>
              <w:t xml:space="preserve">B5; B6 </w:t>
            </w:r>
          </w:p>
        </w:tc>
      </w:tr>
      <w:tr w:rsidR="00855366" w:rsidRPr="00207617" w:rsidTr="00C50E3F">
        <w:tc>
          <w:tcPr>
            <w:tcW w:w="703" w:type="dxa"/>
            <w:vMerge/>
          </w:tcPr>
          <w:p w:rsidR="00855366" w:rsidRPr="00207617" w:rsidRDefault="00855366" w:rsidP="00C50E3F">
            <w:pPr>
              <w:jc w:val="both"/>
              <w:rPr>
                <w:rFonts w:cstheme="minorHAnsi"/>
              </w:rPr>
            </w:pPr>
          </w:p>
        </w:tc>
        <w:tc>
          <w:tcPr>
            <w:tcW w:w="1817" w:type="dxa"/>
            <w:vMerge/>
          </w:tcPr>
          <w:p w:rsidR="00855366" w:rsidRPr="00207617" w:rsidRDefault="00855366" w:rsidP="00C50E3F">
            <w:pPr>
              <w:jc w:val="both"/>
              <w:rPr>
                <w:rFonts w:cstheme="minorHAnsi"/>
              </w:rPr>
            </w:pPr>
          </w:p>
        </w:tc>
        <w:tc>
          <w:tcPr>
            <w:tcW w:w="3145" w:type="dxa"/>
          </w:tcPr>
          <w:p w:rsidR="00855366" w:rsidRPr="00207617" w:rsidRDefault="00855366" w:rsidP="00C50E3F">
            <w:pPr>
              <w:jc w:val="both"/>
              <w:rPr>
                <w:rFonts w:cstheme="minorHAnsi"/>
              </w:rPr>
            </w:pPr>
            <w:r w:rsidRPr="00207617">
              <w:rPr>
                <w:rFonts w:cstheme="minorHAnsi"/>
              </w:rPr>
              <w:t>Projektā nepilnīgi aprakstīta esošā situācija un pamatotas aktivitātes, kā sasniegt plānoto mērķi</w:t>
            </w:r>
          </w:p>
        </w:tc>
        <w:tc>
          <w:tcPr>
            <w:tcW w:w="1296" w:type="dxa"/>
          </w:tcPr>
          <w:p w:rsidR="00855366" w:rsidRPr="00207617" w:rsidRDefault="00855366" w:rsidP="00C50E3F">
            <w:pPr>
              <w:jc w:val="center"/>
              <w:rPr>
                <w:rFonts w:cstheme="minorHAnsi"/>
              </w:rPr>
            </w:pPr>
            <w:r w:rsidRPr="00207617">
              <w:rPr>
                <w:rFonts w:cstheme="minorHAnsi"/>
              </w:rPr>
              <w:t>1</w:t>
            </w:r>
          </w:p>
        </w:tc>
        <w:tc>
          <w:tcPr>
            <w:tcW w:w="1335" w:type="dxa"/>
            <w:vMerge/>
          </w:tcPr>
          <w:p w:rsidR="00855366" w:rsidRPr="00207617" w:rsidRDefault="00855366" w:rsidP="00C50E3F">
            <w:pPr>
              <w:jc w:val="both"/>
              <w:rPr>
                <w:rFonts w:cstheme="minorHAnsi"/>
              </w:rPr>
            </w:pPr>
          </w:p>
        </w:tc>
      </w:tr>
      <w:tr w:rsidR="00855366" w:rsidRPr="00207617" w:rsidTr="00C50E3F">
        <w:trPr>
          <w:trHeight w:val="841"/>
        </w:trPr>
        <w:tc>
          <w:tcPr>
            <w:tcW w:w="703" w:type="dxa"/>
            <w:vMerge/>
          </w:tcPr>
          <w:p w:rsidR="00855366" w:rsidRPr="00207617" w:rsidRDefault="00855366" w:rsidP="00C50E3F">
            <w:pPr>
              <w:jc w:val="both"/>
              <w:rPr>
                <w:rFonts w:cstheme="minorHAnsi"/>
              </w:rPr>
            </w:pPr>
          </w:p>
        </w:tc>
        <w:tc>
          <w:tcPr>
            <w:tcW w:w="1817" w:type="dxa"/>
            <w:vMerge/>
          </w:tcPr>
          <w:p w:rsidR="00855366" w:rsidRPr="00207617" w:rsidRDefault="00855366" w:rsidP="00C50E3F">
            <w:pPr>
              <w:jc w:val="both"/>
              <w:rPr>
                <w:rFonts w:cstheme="minorHAnsi"/>
              </w:rPr>
            </w:pPr>
          </w:p>
        </w:tc>
        <w:tc>
          <w:tcPr>
            <w:tcW w:w="3145" w:type="dxa"/>
          </w:tcPr>
          <w:p w:rsidR="00855366" w:rsidRPr="00207617" w:rsidRDefault="00855366" w:rsidP="00C50E3F">
            <w:pPr>
              <w:jc w:val="both"/>
              <w:rPr>
                <w:rFonts w:cstheme="minorHAnsi"/>
              </w:rPr>
            </w:pPr>
            <w:r w:rsidRPr="00207617">
              <w:rPr>
                <w:rFonts w:cstheme="minorHAnsi"/>
              </w:rPr>
              <w:t xml:space="preserve">Nav vai vāji aprakstīta esošā situācija un vai/ aktivitātes, kā sasniegt plānoto mērķi </w:t>
            </w:r>
          </w:p>
        </w:tc>
        <w:tc>
          <w:tcPr>
            <w:tcW w:w="1296" w:type="dxa"/>
          </w:tcPr>
          <w:p w:rsidR="00855366" w:rsidRPr="00207617" w:rsidRDefault="00855366" w:rsidP="00C50E3F">
            <w:pPr>
              <w:jc w:val="center"/>
              <w:rPr>
                <w:rFonts w:cstheme="minorHAnsi"/>
              </w:rPr>
            </w:pPr>
            <w:r w:rsidRPr="00207617">
              <w:rPr>
                <w:rFonts w:cstheme="minorHAnsi"/>
              </w:rPr>
              <w:t>0</w:t>
            </w:r>
          </w:p>
        </w:tc>
        <w:tc>
          <w:tcPr>
            <w:tcW w:w="1335" w:type="dxa"/>
            <w:vMerge/>
          </w:tcPr>
          <w:p w:rsidR="00855366" w:rsidRPr="00207617" w:rsidRDefault="00855366" w:rsidP="00C50E3F">
            <w:pPr>
              <w:jc w:val="both"/>
              <w:rPr>
                <w:rFonts w:cstheme="minorHAnsi"/>
              </w:rPr>
            </w:pPr>
          </w:p>
        </w:tc>
      </w:tr>
      <w:tr w:rsidR="00855366" w:rsidRPr="00207617" w:rsidTr="00C50E3F">
        <w:tc>
          <w:tcPr>
            <w:tcW w:w="703" w:type="dxa"/>
            <w:vMerge w:val="restart"/>
          </w:tcPr>
          <w:p w:rsidR="00855366" w:rsidRPr="00207617" w:rsidRDefault="00855366" w:rsidP="00C50E3F">
            <w:pPr>
              <w:jc w:val="both"/>
              <w:rPr>
                <w:rFonts w:cstheme="minorHAnsi"/>
              </w:rPr>
            </w:pPr>
            <w:r w:rsidRPr="00207617">
              <w:rPr>
                <w:rFonts w:cstheme="minorHAnsi"/>
              </w:rPr>
              <w:t xml:space="preserve">2.4. </w:t>
            </w:r>
          </w:p>
        </w:tc>
        <w:tc>
          <w:tcPr>
            <w:tcW w:w="1817" w:type="dxa"/>
            <w:vMerge w:val="restart"/>
          </w:tcPr>
          <w:p w:rsidR="00855366" w:rsidRPr="00207617" w:rsidRDefault="00855366" w:rsidP="00C50E3F">
            <w:pPr>
              <w:jc w:val="both"/>
              <w:rPr>
                <w:rFonts w:cstheme="minorHAnsi"/>
              </w:rPr>
            </w:pPr>
            <w:r w:rsidRPr="00207617">
              <w:rPr>
                <w:rFonts w:cstheme="minorHAnsi"/>
              </w:rPr>
              <w:t xml:space="preserve">Mērķis </w:t>
            </w:r>
          </w:p>
        </w:tc>
        <w:tc>
          <w:tcPr>
            <w:tcW w:w="3145" w:type="dxa"/>
          </w:tcPr>
          <w:p w:rsidR="00855366" w:rsidRPr="00207617" w:rsidRDefault="00855366" w:rsidP="00C50E3F">
            <w:pPr>
              <w:jc w:val="both"/>
              <w:rPr>
                <w:rFonts w:cstheme="minorHAnsi"/>
              </w:rPr>
            </w:pPr>
            <w:r w:rsidRPr="00207617">
              <w:rPr>
                <w:rFonts w:cstheme="minorHAnsi"/>
              </w:rPr>
              <w:t>Projekta mērķis ir reāls, sasniedzams, izmērāms konkrētā budžeta, laika un cilvēkresursu ziņā</w:t>
            </w:r>
          </w:p>
        </w:tc>
        <w:tc>
          <w:tcPr>
            <w:tcW w:w="1296" w:type="dxa"/>
          </w:tcPr>
          <w:p w:rsidR="00855366" w:rsidRPr="00207617" w:rsidRDefault="00855366" w:rsidP="00C50E3F">
            <w:pPr>
              <w:jc w:val="center"/>
              <w:rPr>
                <w:rFonts w:cstheme="minorHAnsi"/>
              </w:rPr>
            </w:pPr>
          </w:p>
          <w:p w:rsidR="00855366" w:rsidRPr="00207617" w:rsidRDefault="00855366" w:rsidP="00C50E3F">
            <w:pPr>
              <w:jc w:val="center"/>
              <w:rPr>
                <w:rFonts w:cstheme="minorHAnsi"/>
              </w:rPr>
            </w:pPr>
            <w:r w:rsidRPr="00207617">
              <w:rPr>
                <w:rFonts w:cstheme="minorHAnsi"/>
              </w:rPr>
              <w:t>2</w:t>
            </w:r>
          </w:p>
        </w:tc>
        <w:tc>
          <w:tcPr>
            <w:tcW w:w="1335" w:type="dxa"/>
            <w:vMerge w:val="restart"/>
          </w:tcPr>
          <w:p w:rsidR="00855366" w:rsidRPr="00207617" w:rsidRDefault="00855366" w:rsidP="00C50E3F">
            <w:pPr>
              <w:jc w:val="both"/>
              <w:rPr>
                <w:rFonts w:cstheme="minorHAnsi"/>
              </w:rPr>
            </w:pPr>
          </w:p>
          <w:p w:rsidR="00855366" w:rsidRPr="00207617" w:rsidRDefault="00855366" w:rsidP="00C50E3F">
            <w:pPr>
              <w:jc w:val="both"/>
              <w:rPr>
                <w:rFonts w:cstheme="minorHAnsi"/>
              </w:rPr>
            </w:pPr>
          </w:p>
          <w:p w:rsidR="00855366" w:rsidRPr="00207617" w:rsidRDefault="00855366" w:rsidP="00C50E3F">
            <w:pPr>
              <w:jc w:val="both"/>
              <w:rPr>
                <w:rFonts w:cstheme="minorHAnsi"/>
              </w:rPr>
            </w:pPr>
          </w:p>
          <w:p w:rsidR="00855366" w:rsidRPr="00207617" w:rsidRDefault="00855366" w:rsidP="00C50E3F">
            <w:pPr>
              <w:jc w:val="both"/>
              <w:rPr>
                <w:rFonts w:cstheme="minorHAnsi"/>
              </w:rPr>
            </w:pPr>
            <w:r w:rsidRPr="00207617">
              <w:rPr>
                <w:rFonts w:cstheme="minorHAnsi"/>
              </w:rPr>
              <w:t>B4; B5</w:t>
            </w:r>
          </w:p>
        </w:tc>
      </w:tr>
      <w:tr w:rsidR="00855366" w:rsidRPr="00207617" w:rsidTr="00C50E3F">
        <w:tc>
          <w:tcPr>
            <w:tcW w:w="703" w:type="dxa"/>
            <w:vMerge/>
          </w:tcPr>
          <w:p w:rsidR="00855366" w:rsidRPr="00207617" w:rsidRDefault="00855366" w:rsidP="00C50E3F">
            <w:pPr>
              <w:jc w:val="both"/>
              <w:rPr>
                <w:rFonts w:cstheme="minorHAnsi"/>
              </w:rPr>
            </w:pPr>
          </w:p>
        </w:tc>
        <w:tc>
          <w:tcPr>
            <w:tcW w:w="1817" w:type="dxa"/>
            <w:vMerge/>
          </w:tcPr>
          <w:p w:rsidR="00855366" w:rsidRPr="00207617" w:rsidRDefault="00855366" w:rsidP="00C50E3F">
            <w:pPr>
              <w:jc w:val="both"/>
              <w:rPr>
                <w:rFonts w:cstheme="minorHAnsi"/>
              </w:rPr>
            </w:pPr>
          </w:p>
        </w:tc>
        <w:tc>
          <w:tcPr>
            <w:tcW w:w="3145" w:type="dxa"/>
          </w:tcPr>
          <w:p w:rsidR="00855366" w:rsidRPr="00207617" w:rsidRDefault="00855366" w:rsidP="00C50E3F">
            <w:pPr>
              <w:jc w:val="both"/>
              <w:rPr>
                <w:rFonts w:cstheme="minorHAnsi"/>
              </w:rPr>
            </w:pPr>
            <w:r w:rsidRPr="00207617">
              <w:rPr>
                <w:rFonts w:cstheme="minorHAnsi"/>
              </w:rPr>
              <w:t>Projekta mērķis ir sasniedzams, grūti izmērāms konkrētā budžeta, laika un cilvēkresursu ziņā</w:t>
            </w:r>
          </w:p>
        </w:tc>
        <w:tc>
          <w:tcPr>
            <w:tcW w:w="1296" w:type="dxa"/>
          </w:tcPr>
          <w:p w:rsidR="00855366" w:rsidRPr="00207617" w:rsidRDefault="00855366" w:rsidP="00C50E3F">
            <w:pPr>
              <w:jc w:val="center"/>
              <w:rPr>
                <w:rFonts w:cstheme="minorHAnsi"/>
              </w:rPr>
            </w:pPr>
            <w:r w:rsidRPr="00207617">
              <w:rPr>
                <w:rFonts w:cstheme="minorHAnsi"/>
              </w:rPr>
              <w:t>1</w:t>
            </w:r>
          </w:p>
        </w:tc>
        <w:tc>
          <w:tcPr>
            <w:tcW w:w="1335" w:type="dxa"/>
            <w:vMerge/>
          </w:tcPr>
          <w:p w:rsidR="00855366" w:rsidRPr="00207617" w:rsidRDefault="00855366" w:rsidP="00C50E3F">
            <w:pPr>
              <w:jc w:val="both"/>
              <w:rPr>
                <w:rFonts w:cstheme="minorHAnsi"/>
              </w:rPr>
            </w:pPr>
          </w:p>
        </w:tc>
      </w:tr>
      <w:tr w:rsidR="00855366" w:rsidRPr="00207617" w:rsidTr="00C50E3F">
        <w:tc>
          <w:tcPr>
            <w:tcW w:w="703" w:type="dxa"/>
            <w:vMerge/>
          </w:tcPr>
          <w:p w:rsidR="00855366" w:rsidRPr="00207617" w:rsidRDefault="00855366" w:rsidP="00C50E3F">
            <w:pPr>
              <w:jc w:val="both"/>
              <w:rPr>
                <w:rFonts w:cstheme="minorHAnsi"/>
              </w:rPr>
            </w:pPr>
          </w:p>
        </w:tc>
        <w:tc>
          <w:tcPr>
            <w:tcW w:w="1817" w:type="dxa"/>
            <w:vMerge/>
          </w:tcPr>
          <w:p w:rsidR="00855366" w:rsidRPr="00207617" w:rsidRDefault="00855366" w:rsidP="00C50E3F">
            <w:pPr>
              <w:jc w:val="both"/>
              <w:rPr>
                <w:rFonts w:cstheme="minorHAnsi"/>
              </w:rPr>
            </w:pPr>
          </w:p>
        </w:tc>
        <w:tc>
          <w:tcPr>
            <w:tcW w:w="3145" w:type="dxa"/>
          </w:tcPr>
          <w:p w:rsidR="00855366" w:rsidRPr="00207617" w:rsidRDefault="00855366" w:rsidP="00C50E3F">
            <w:pPr>
              <w:jc w:val="both"/>
              <w:rPr>
                <w:rFonts w:cstheme="minorHAnsi"/>
              </w:rPr>
            </w:pPr>
            <w:r w:rsidRPr="00207617">
              <w:rPr>
                <w:rFonts w:cstheme="minorHAnsi"/>
              </w:rPr>
              <w:t xml:space="preserve">Projekta mērķis ir vispārīgs, nav izmērāms konkrētā budžeta, laika un cilvēkresursu ziņā </w:t>
            </w:r>
          </w:p>
        </w:tc>
        <w:tc>
          <w:tcPr>
            <w:tcW w:w="1296" w:type="dxa"/>
          </w:tcPr>
          <w:p w:rsidR="00855366" w:rsidRPr="00207617" w:rsidRDefault="00855366" w:rsidP="00C50E3F">
            <w:pPr>
              <w:jc w:val="center"/>
              <w:rPr>
                <w:rFonts w:cstheme="minorHAnsi"/>
              </w:rPr>
            </w:pPr>
          </w:p>
          <w:p w:rsidR="00855366" w:rsidRPr="00207617" w:rsidRDefault="00855366" w:rsidP="00C50E3F">
            <w:pPr>
              <w:jc w:val="center"/>
              <w:rPr>
                <w:rFonts w:cstheme="minorHAnsi"/>
              </w:rPr>
            </w:pPr>
            <w:r w:rsidRPr="00207617">
              <w:rPr>
                <w:rFonts w:cstheme="minorHAnsi"/>
              </w:rPr>
              <w:t>0</w:t>
            </w:r>
          </w:p>
        </w:tc>
        <w:tc>
          <w:tcPr>
            <w:tcW w:w="1335" w:type="dxa"/>
            <w:vMerge/>
          </w:tcPr>
          <w:p w:rsidR="00855366" w:rsidRPr="00207617" w:rsidRDefault="00855366" w:rsidP="00C50E3F">
            <w:pPr>
              <w:jc w:val="both"/>
              <w:rPr>
                <w:rFonts w:cstheme="minorHAnsi"/>
              </w:rPr>
            </w:pPr>
          </w:p>
        </w:tc>
      </w:tr>
      <w:tr w:rsidR="00855366" w:rsidRPr="00207617" w:rsidTr="00C50E3F">
        <w:tc>
          <w:tcPr>
            <w:tcW w:w="703" w:type="dxa"/>
            <w:vMerge w:val="restart"/>
          </w:tcPr>
          <w:p w:rsidR="00855366" w:rsidRPr="00207617" w:rsidRDefault="00855366" w:rsidP="00C50E3F">
            <w:pPr>
              <w:jc w:val="both"/>
              <w:rPr>
                <w:rFonts w:cstheme="minorHAnsi"/>
              </w:rPr>
            </w:pPr>
            <w:r w:rsidRPr="00207617">
              <w:rPr>
                <w:rFonts w:cstheme="minorHAnsi"/>
              </w:rPr>
              <w:t xml:space="preserve">2.5. </w:t>
            </w:r>
          </w:p>
        </w:tc>
        <w:tc>
          <w:tcPr>
            <w:tcW w:w="1817" w:type="dxa"/>
            <w:vMerge w:val="restart"/>
          </w:tcPr>
          <w:p w:rsidR="00855366" w:rsidRPr="00207617" w:rsidRDefault="00855366" w:rsidP="00C50E3F">
            <w:pPr>
              <w:jc w:val="both"/>
              <w:rPr>
                <w:rFonts w:cstheme="minorHAnsi"/>
              </w:rPr>
            </w:pPr>
            <w:r w:rsidRPr="00207617">
              <w:rPr>
                <w:rFonts w:cstheme="minorHAnsi"/>
              </w:rPr>
              <w:t xml:space="preserve">Mērķauditorija </w:t>
            </w:r>
          </w:p>
        </w:tc>
        <w:tc>
          <w:tcPr>
            <w:tcW w:w="3145" w:type="dxa"/>
          </w:tcPr>
          <w:p w:rsidR="00855366" w:rsidRPr="00207617" w:rsidRDefault="00855366" w:rsidP="00C50E3F">
            <w:pPr>
              <w:jc w:val="both"/>
              <w:rPr>
                <w:rFonts w:cstheme="minorHAnsi"/>
              </w:rPr>
            </w:pPr>
            <w:r w:rsidRPr="00207617">
              <w:rPr>
                <w:rFonts w:cstheme="minorHAnsi"/>
              </w:rPr>
              <w:t xml:space="preserve">Skaidri definēta mērķauditorija, tās lielums tiešais labuma guvēju skaits </w:t>
            </w:r>
          </w:p>
        </w:tc>
        <w:tc>
          <w:tcPr>
            <w:tcW w:w="1296" w:type="dxa"/>
          </w:tcPr>
          <w:p w:rsidR="00855366" w:rsidRPr="00207617" w:rsidRDefault="00855366" w:rsidP="00C50E3F">
            <w:pPr>
              <w:jc w:val="center"/>
              <w:rPr>
                <w:rFonts w:cstheme="minorHAnsi"/>
              </w:rPr>
            </w:pPr>
            <w:r w:rsidRPr="00207617">
              <w:rPr>
                <w:rFonts w:cstheme="minorHAnsi"/>
              </w:rPr>
              <w:t>2</w:t>
            </w:r>
          </w:p>
        </w:tc>
        <w:tc>
          <w:tcPr>
            <w:tcW w:w="1335" w:type="dxa"/>
            <w:vMerge w:val="restart"/>
          </w:tcPr>
          <w:p w:rsidR="00855366" w:rsidRPr="00207617" w:rsidRDefault="00855366" w:rsidP="00C50E3F">
            <w:pPr>
              <w:jc w:val="both"/>
              <w:rPr>
                <w:rFonts w:cstheme="minorHAnsi"/>
              </w:rPr>
            </w:pPr>
          </w:p>
          <w:p w:rsidR="00855366" w:rsidRPr="00207617" w:rsidRDefault="00855366" w:rsidP="00C50E3F">
            <w:pPr>
              <w:jc w:val="both"/>
              <w:rPr>
                <w:rFonts w:cstheme="minorHAnsi"/>
              </w:rPr>
            </w:pPr>
          </w:p>
          <w:p w:rsidR="00855366" w:rsidRPr="00207617" w:rsidRDefault="00855366" w:rsidP="00C50E3F">
            <w:pPr>
              <w:jc w:val="center"/>
              <w:rPr>
                <w:rFonts w:cstheme="minorHAnsi"/>
              </w:rPr>
            </w:pPr>
            <w:r w:rsidRPr="00207617">
              <w:rPr>
                <w:rFonts w:cstheme="minorHAnsi"/>
              </w:rPr>
              <w:t>B5; B6</w:t>
            </w:r>
          </w:p>
        </w:tc>
      </w:tr>
      <w:tr w:rsidR="00855366" w:rsidRPr="00207617" w:rsidTr="00C50E3F">
        <w:tc>
          <w:tcPr>
            <w:tcW w:w="703" w:type="dxa"/>
            <w:vMerge/>
          </w:tcPr>
          <w:p w:rsidR="00855366" w:rsidRPr="00207617" w:rsidRDefault="00855366" w:rsidP="00C50E3F">
            <w:pPr>
              <w:jc w:val="both"/>
              <w:rPr>
                <w:rFonts w:cstheme="minorHAnsi"/>
              </w:rPr>
            </w:pPr>
          </w:p>
        </w:tc>
        <w:tc>
          <w:tcPr>
            <w:tcW w:w="1817" w:type="dxa"/>
            <w:vMerge/>
          </w:tcPr>
          <w:p w:rsidR="00855366" w:rsidRPr="00207617" w:rsidRDefault="00855366" w:rsidP="00C50E3F">
            <w:pPr>
              <w:jc w:val="both"/>
              <w:rPr>
                <w:rFonts w:cstheme="minorHAnsi"/>
              </w:rPr>
            </w:pPr>
          </w:p>
        </w:tc>
        <w:tc>
          <w:tcPr>
            <w:tcW w:w="3145" w:type="dxa"/>
          </w:tcPr>
          <w:p w:rsidR="00855366" w:rsidRPr="00207617" w:rsidRDefault="00855366" w:rsidP="00C50E3F">
            <w:pPr>
              <w:jc w:val="both"/>
              <w:rPr>
                <w:rFonts w:cstheme="minorHAnsi"/>
              </w:rPr>
            </w:pPr>
            <w:r w:rsidRPr="00207617">
              <w:rPr>
                <w:rFonts w:cstheme="minorHAnsi"/>
              </w:rPr>
              <w:t xml:space="preserve">Skaidri definēta mērķauditorija, pārspīlēts tās lielums un tiešais labuma guvēju skaits </w:t>
            </w:r>
          </w:p>
        </w:tc>
        <w:tc>
          <w:tcPr>
            <w:tcW w:w="1296" w:type="dxa"/>
          </w:tcPr>
          <w:p w:rsidR="00855366" w:rsidRPr="00207617" w:rsidRDefault="00855366" w:rsidP="00C50E3F">
            <w:pPr>
              <w:jc w:val="center"/>
              <w:rPr>
                <w:rFonts w:cstheme="minorHAnsi"/>
              </w:rPr>
            </w:pPr>
            <w:r w:rsidRPr="00207617">
              <w:rPr>
                <w:rFonts w:cstheme="minorHAnsi"/>
              </w:rPr>
              <w:t>1</w:t>
            </w:r>
          </w:p>
        </w:tc>
        <w:tc>
          <w:tcPr>
            <w:tcW w:w="1335" w:type="dxa"/>
            <w:vMerge/>
          </w:tcPr>
          <w:p w:rsidR="00855366" w:rsidRPr="00207617" w:rsidRDefault="00855366" w:rsidP="00C50E3F">
            <w:pPr>
              <w:jc w:val="both"/>
              <w:rPr>
                <w:rFonts w:cstheme="minorHAnsi"/>
              </w:rPr>
            </w:pPr>
          </w:p>
        </w:tc>
      </w:tr>
      <w:tr w:rsidR="00855366" w:rsidRPr="00207617" w:rsidTr="00C50E3F">
        <w:tc>
          <w:tcPr>
            <w:tcW w:w="703" w:type="dxa"/>
            <w:vMerge/>
          </w:tcPr>
          <w:p w:rsidR="00855366" w:rsidRPr="00207617" w:rsidRDefault="00855366" w:rsidP="00C50E3F">
            <w:pPr>
              <w:jc w:val="both"/>
              <w:rPr>
                <w:rFonts w:cstheme="minorHAnsi"/>
              </w:rPr>
            </w:pPr>
          </w:p>
        </w:tc>
        <w:tc>
          <w:tcPr>
            <w:tcW w:w="1817" w:type="dxa"/>
            <w:vMerge/>
          </w:tcPr>
          <w:p w:rsidR="00855366" w:rsidRPr="00207617" w:rsidRDefault="00855366" w:rsidP="00C50E3F">
            <w:pPr>
              <w:jc w:val="both"/>
              <w:rPr>
                <w:rFonts w:cstheme="minorHAnsi"/>
              </w:rPr>
            </w:pPr>
          </w:p>
        </w:tc>
        <w:tc>
          <w:tcPr>
            <w:tcW w:w="3145" w:type="dxa"/>
          </w:tcPr>
          <w:p w:rsidR="00855366" w:rsidRPr="00207617" w:rsidRDefault="00855366" w:rsidP="00C50E3F">
            <w:pPr>
              <w:jc w:val="both"/>
              <w:rPr>
                <w:rFonts w:cstheme="minorHAnsi"/>
              </w:rPr>
            </w:pPr>
            <w:r w:rsidRPr="00207617">
              <w:rPr>
                <w:rFonts w:cstheme="minorHAnsi"/>
              </w:rPr>
              <w:t xml:space="preserve">Mērķauditorijas apraksts ir vispārīgs, nav identificēti tiešie labuma guvēji </w:t>
            </w:r>
          </w:p>
        </w:tc>
        <w:tc>
          <w:tcPr>
            <w:tcW w:w="1296" w:type="dxa"/>
          </w:tcPr>
          <w:p w:rsidR="00855366" w:rsidRPr="00207617" w:rsidRDefault="00855366" w:rsidP="00C50E3F">
            <w:pPr>
              <w:jc w:val="center"/>
              <w:rPr>
                <w:rFonts w:cstheme="minorHAnsi"/>
              </w:rPr>
            </w:pPr>
            <w:r w:rsidRPr="00207617">
              <w:rPr>
                <w:rFonts w:cstheme="minorHAnsi"/>
              </w:rPr>
              <w:t>0</w:t>
            </w:r>
          </w:p>
        </w:tc>
        <w:tc>
          <w:tcPr>
            <w:tcW w:w="1335" w:type="dxa"/>
            <w:vMerge/>
          </w:tcPr>
          <w:p w:rsidR="00855366" w:rsidRPr="00207617" w:rsidRDefault="00855366" w:rsidP="00C50E3F">
            <w:pPr>
              <w:jc w:val="both"/>
              <w:rPr>
                <w:rFonts w:cstheme="minorHAnsi"/>
              </w:rPr>
            </w:pPr>
          </w:p>
        </w:tc>
      </w:tr>
      <w:tr w:rsidR="00855366" w:rsidRPr="00207617" w:rsidTr="00C50E3F">
        <w:tc>
          <w:tcPr>
            <w:tcW w:w="703" w:type="dxa"/>
            <w:vMerge w:val="restart"/>
          </w:tcPr>
          <w:p w:rsidR="00855366" w:rsidRPr="00207617" w:rsidRDefault="00855366" w:rsidP="00C50E3F">
            <w:pPr>
              <w:jc w:val="both"/>
              <w:rPr>
                <w:rFonts w:cstheme="minorHAnsi"/>
              </w:rPr>
            </w:pPr>
            <w:r w:rsidRPr="00207617">
              <w:rPr>
                <w:rFonts w:cstheme="minorHAnsi"/>
              </w:rPr>
              <w:t xml:space="preserve">2.6. </w:t>
            </w:r>
          </w:p>
        </w:tc>
        <w:tc>
          <w:tcPr>
            <w:tcW w:w="1817" w:type="dxa"/>
            <w:vMerge w:val="restart"/>
          </w:tcPr>
          <w:p w:rsidR="00855366" w:rsidRPr="00207617" w:rsidRDefault="00855366" w:rsidP="00C50E3F">
            <w:pPr>
              <w:jc w:val="both"/>
              <w:rPr>
                <w:rFonts w:cstheme="minorHAnsi"/>
              </w:rPr>
            </w:pPr>
            <w:r w:rsidRPr="00207617">
              <w:rPr>
                <w:rFonts w:cstheme="minorHAnsi"/>
              </w:rPr>
              <w:t xml:space="preserve">Budžets </w:t>
            </w:r>
          </w:p>
        </w:tc>
        <w:tc>
          <w:tcPr>
            <w:tcW w:w="3145" w:type="dxa"/>
          </w:tcPr>
          <w:p w:rsidR="00855366" w:rsidRPr="00207617" w:rsidRDefault="00855366" w:rsidP="00C50E3F">
            <w:pPr>
              <w:jc w:val="both"/>
              <w:rPr>
                <w:rFonts w:cstheme="minorHAnsi"/>
              </w:rPr>
            </w:pPr>
            <w:r w:rsidRPr="00207617">
              <w:rPr>
                <w:rFonts w:cstheme="minorHAnsi"/>
              </w:rPr>
              <w:t xml:space="preserve">Projekta budžets ir detalizēti atspoguļots, plānotās izmaksas pamatotas un orientētas uz mērķa sasniegšanu </w:t>
            </w:r>
          </w:p>
        </w:tc>
        <w:tc>
          <w:tcPr>
            <w:tcW w:w="1296" w:type="dxa"/>
          </w:tcPr>
          <w:p w:rsidR="00855366" w:rsidRPr="00207617" w:rsidRDefault="00855366" w:rsidP="00C50E3F">
            <w:pPr>
              <w:jc w:val="center"/>
              <w:rPr>
                <w:rFonts w:cstheme="minorHAnsi"/>
              </w:rPr>
            </w:pPr>
            <w:r w:rsidRPr="00207617">
              <w:rPr>
                <w:rFonts w:cstheme="minorHAnsi"/>
              </w:rPr>
              <w:t>2</w:t>
            </w:r>
          </w:p>
        </w:tc>
        <w:tc>
          <w:tcPr>
            <w:tcW w:w="1335" w:type="dxa"/>
            <w:vMerge w:val="restart"/>
          </w:tcPr>
          <w:p w:rsidR="00855366" w:rsidRPr="00207617" w:rsidRDefault="00855366" w:rsidP="00C50E3F">
            <w:pPr>
              <w:jc w:val="both"/>
              <w:rPr>
                <w:rFonts w:cstheme="minorHAnsi"/>
              </w:rPr>
            </w:pPr>
            <w:r w:rsidRPr="00207617">
              <w:rPr>
                <w:rFonts w:cstheme="minorHAnsi"/>
              </w:rPr>
              <w:t xml:space="preserve">B5; B6; B8; B9; B10 </w:t>
            </w:r>
          </w:p>
          <w:p w:rsidR="00855366" w:rsidRPr="00207617" w:rsidRDefault="00855366" w:rsidP="00C50E3F">
            <w:pPr>
              <w:jc w:val="both"/>
              <w:rPr>
                <w:rFonts w:cstheme="minorHAnsi"/>
              </w:rPr>
            </w:pPr>
            <w:r w:rsidRPr="00207617">
              <w:rPr>
                <w:rFonts w:cstheme="minorHAnsi"/>
              </w:rPr>
              <w:t>C.daļas finanšu informācija (ja attiecas)</w:t>
            </w:r>
          </w:p>
        </w:tc>
      </w:tr>
      <w:tr w:rsidR="00855366" w:rsidRPr="00207617" w:rsidTr="00C50E3F">
        <w:tc>
          <w:tcPr>
            <w:tcW w:w="703" w:type="dxa"/>
            <w:vMerge/>
          </w:tcPr>
          <w:p w:rsidR="00855366" w:rsidRPr="00207617" w:rsidRDefault="00855366" w:rsidP="00C50E3F">
            <w:pPr>
              <w:jc w:val="both"/>
              <w:rPr>
                <w:rFonts w:cstheme="minorHAnsi"/>
              </w:rPr>
            </w:pPr>
          </w:p>
        </w:tc>
        <w:tc>
          <w:tcPr>
            <w:tcW w:w="1817" w:type="dxa"/>
            <w:vMerge/>
          </w:tcPr>
          <w:p w:rsidR="00855366" w:rsidRPr="00207617" w:rsidRDefault="00855366" w:rsidP="00C50E3F">
            <w:pPr>
              <w:jc w:val="both"/>
              <w:rPr>
                <w:rFonts w:cstheme="minorHAnsi"/>
              </w:rPr>
            </w:pPr>
          </w:p>
        </w:tc>
        <w:tc>
          <w:tcPr>
            <w:tcW w:w="3145" w:type="dxa"/>
          </w:tcPr>
          <w:p w:rsidR="00855366" w:rsidRPr="00207617" w:rsidRDefault="00855366" w:rsidP="00C50E3F">
            <w:pPr>
              <w:jc w:val="both"/>
              <w:rPr>
                <w:rFonts w:cstheme="minorHAnsi"/>
              </w:rPr>
            </w:pPr>
            <w:r w:rsidRPr="00207617">
              <w:rPr>
                <w:rFonts w:cstheme="minorHAnsi"/>
              </w:rPr>
              <w:t xml:space="preserve">Projekta budžets atspoguļots nepilnīgi un/vai plānotās izmaksas ir daļēji pamatotas un orientētas uz mērķa sasniegšanu </w:t>
            </w:r>
          </w:p>
        </w:tc>
        <w:tc>
          <w:tcPr>
            <w:tcW w:w="1296" w:type="dxa"/>
          </w:tcPr>
          <w:p w:rsidR="00855366" w:rsidRPr="00207617" w:rsidRDefault="00855366" w:rsidP="00C50E3F">
            <w:pPr>
              <w:jc w:val="center"/>
              <w:rPr>
                <w:rFonts w:cstheme="minorHAnsi"/>
              </w:rPr>
            </w:pPr>
            <w:r w:rsidRPr="00207617">
              <w:rPr>
                <w:rFonts w:cstheme="minorHAnsi"/>
              </w:rPr>
              <w:t>1</w:t>
            </w:r>
          </w:p>
        </w:tc>
        <w:tc>
          <w:tcPr>
            <w:tcW w:w="1335" w:type="dxa"/>
            <w:vMerge/>
          </w:tcPr>
          <w:p w:rsidR="00855366" w:rsidRPr="00207617" w:rsidRDefault="00855366" w:rsidP="00C50E3F">
            <w:pPr>
              <w:jc w:val="both"/>
              <w:rPr>
                <w:rFonts w:cstheme="minorHAnsi"/>
              </w:rPr>
            </w:pPr>
          </w:p>
        </w:tc>
      </w:tr>
      <w:tr w:rsidR="00855366" w:rsidRPr="00207617" w:rsidTr="00C50E3F">
        <w:tc>
          <w:tcPr>
            <w:tcW w:w="703" w:type="dxa"/>
            <w:vMerge/>
          </w:tcPr>
          <w:p w:rsidR="00855366" w:rsidRPr="00207617" w:rsidRDefault="00855366" w:rsidP="00C50E3F">
            <w:pPr>
              <w:jc w:val="both"/>
              <w:rPr>
                <w:rFonts w:cstheme="minorHAnsi"/>
              </w:rPr>
            </w:pPr>
          </w:p>
        </w:tc>
        <w:tc>
          <w:tcPr>
            <w:tcW w:w="1817" w:type="dxa"/>
            <w:vMerge/>
          </w:tcPr>
          <w:p w:rsidR="00855366" w:rsidRPr="00207617" w:rsidRDefault="00855366" w:rsidP="00C50E3F">
            <w:pPr>
              <w:jc w:val="both"/>
              <w:rPr>
                <w:rFonts w:cstheme="minorHAnsi"/>
              </w:rPr>
            </w:pPr>
          </w:p>
        </w:tc>
        <w:tc>
          <w:tcPr>
            <w:tcW w:w="3145" w:type="dxa"/>
          </w:tcPr>
          <w:p w:rsidR="00855366" w:rsidRPr="00207617" w:rsidRDefault="00855366" w:rsidP="00C50E3F">
            <w:pPr>
              <w:jc w:val="both"/>
              <w:rPr>
                <w:rFonts w:cstheme="minorHAnsi"/>
              </w:rPr>
            </w:pPr>
            <w:r w:rsidRPr="00207617">
              <w:rPr>
                <w:rFonts w:cstheme="minorHAnsi"/>
              </w:rPr>
              <w:t xml:space="preserve">Projekta budžets atspoguļots nepilnīgi un/vai plānotās </w:t>
            </w:r>
            <w:r w:rsidRPr="00207617">
              <w:rPr>
                <w:rFonts w:cstheme="minorHAnsi"/>
              </w:rPr>
              <w:lastRenderedPageBreak/>
              <w:t>izmaksas nav pamatotas un / vai orientētas uz mērķa sasniegšanu</w:t>
            </w:r>
          </w:p>
        </w:tc>
        <w:tc>
          <w:tcPr>
            <w:tcW w:w="1296" w:type="dxa"/>
          </w:tcPr>
          <w:p w:rsidR="00855366" w:rsidRPr="00207617" w:rsidRDefault="00855366" w:rsidP="00C50E3F">
            <w:pPr>
              <w:jc w:val="center"/>
              <w:rPr>
                <w:rFonts w:cstheme="minorHAnsi"/>
              </w:rPr>
            </w:pPr>
            <w:r w:rsidRPr="00207617">
              <w:rPr>
                <w:rFonts w:cstheme="minorHAnsi"/>
              </w:rPr>
              <w:lastRenderedPageBreak/>
              <w:t>0</w:t>
            </w:r>
          </w:p>
        </w:tc>
        <w:tc>
          <w:tcPr>
            <w:tcW w:w="1335" w:type="dxa"/>
            <w:vMerge/>
          </w:tcPr>
          <w:p w:rsidR="00855366" w:rsidRPr="00207617" w:rsidRDefault="00855366" w:rsidP="00C50E3F">
            <w:pPr>
              <w:jc w:val="both"/>
              <w:rPr>
                <w:rFonts w:cstheme="minorHAnsi"/>
              </w:rPr>
            </w:pPr>
          </w:p>
        </w:tc>
      </w:tr>
      <w:tr w:rsidR="00855366" w:rsidRPr="00207617" w:rsidTr="00C50E3F">
        <w:tc>
          <w:tcPr>
            <w:tcW w:w="703" w:type="dxa"/>
            <w:vMerge w:val="restart"/>
          </w:tcPr>
          <w:p w:rsidR="00855366" w:rsidRPr="00207617" w:rsidRDefault="00855366" w:rsidP="00C50E3F">
            <w:pPr>
              <w:jc w:val="both"/>
              <w:rPr>
                <w:rFonts w:cstheme="minorHAnsi"/>
              </w:rPr>
            </w:pPr>
            <w:r w:rsidRPr="00207617">
              <w:rPr>
                <w:rFonts w:cstheme="minorHAnsi"/>
              </w:rPr>
              <w:t>2.7.</w:t>
            </w:r>
          </w:p>
        </w:tc>
        <w:tc>
          <w:tcPr>
            <w:tcW w:w="1817" w:type="dxa"/>
            <w:vMerge w:val="restart"/>
          </w:tcPr>
          <w:p w:rsidR="00855366" w:rsidRPr="00207617" w:rsidRDefault="00855366" w:rsidP="00C50E3F">
            <w:pPr>
              <w:jc w:val="both"/>
              <w:rPr>
                <w:rFonts w:cstheme="minorHAnsi"/>
              </w:rPr>
            </w:pPr>
            <w:r w:rsidRPr="00207617">
              <w:rPr>
                <w:rFonts w:cstheme="minorHAnsi"/>
              </w:rPr>
              <w:t xml:space="preserve">Risku izvērtējums </w:t>
            </w:r>
          </w:p>
        </w:tc>
        <w:tc>
          <w:tcPr>
            <w:tcW w:w="3145" w:type="dxa"/>
          </w:tcPr>
          <w:p w:rsidR="00855366" w:rsidRPr="00207617" w:rsidRDefault="00855366" w:rsidP="00C50E3F">
            <w:pPr>
              <w:jc w:val="both"/>
              <w:rPr>
                <w:rFonts w:cstheme="minorHAnsi"/>
              </w:rPr>
            </w:pPr>
            <w:r w:rsidRPr="00207617">
              <w:rPr>
                <w:rFonts w:cstheme="minorHAnsi"/>
              </w:rPr>
              <w:t xml:space="preserve">Projekta iesniegumā ir veikts iespējamo risku izvērtējums, izstrādāts pamatots pasākumu plāns identificēto risku novēršanai vai samazināšanai </w:t>
            </w:r>
          </w:p>
        </w:tc>
        <w:tc>
          <w:tcPr>
            <w:tcW w:w="1296" w:type="dxa"/>
          </w:tcPr>
          <w:p w:rsidR="00855366" w:rsidRPr="00207617" w:rsidRDefault="00855366" w:rsidP="00C50E3F">
            <w:pPr>
              <w:jc w:val="center"/>
              <w:rPr>
                <w:rFonts w:cstheme="minorHAnsi"/>
              </w:rPr>
            </w:pPr>
            <w:r w:rsidRPr="00207617">
              <w:rPr>
                <w:rFonts w:cstheme="minorHAnsi"/>
              </w:rPr>
              <w:t>2</w:t>
            </w:r>
          </w:p>
        </w:tc>
        <w:tc>
          <w:tcPr>
            <w:tcW w:w="1335" w:type="dxa"/>
            <w:vMerge w:val="restart"/>
          </w:tcPr>
          <w:p w:rsidR="00855366" w:rsidRPr="00207617" w:rsidRDefault="00855366" w:rsidP="00C50E3F">
            <w:pPr>
              <w:jc w:val="center"/>
              <w:rPr>
                <w:rFonts w:cstheme="minorHAnsi"/>
              </w:rPr>
            </w:pPr>
            <w:r w:rsidRPr="00207617">
              <w:rPr>
                <w:rFonts w:cstheme="minorHAnsi"/>
              </w:rPr>
              <w:t>B15</w:t>
            </w:r>
          </w:p>
        </w:tc>
      </w:tr>
      <w:tr w:rsidR="00855366" w:rsidRPr="00207617" w:rsidTr="00C50E3F">
        <w:tc>
          <w:tcPr>
            <w:tcW w:w="703" w:type="dxa"/>
            <w:vMerge/>
          </w:tcPr>
          <w:p w:rsidR="00855366" w:rsidRPr="00207617" w:rsidRDefault="00855366" w:rsidP="00C50E3F">
            <w:pPr>
              <w:jc w:val="both"/>
              <w:rPr>
                <w:rFonts w:cstheme="minorHAnsi"/>
              </w:rPr>
            </w:pPr>
          </w:p>
        </w:tc>
        <w:tc>
          <w:tcPr>
            <w:tcW w:w="1817" w:type="dxa"/>
            <w:vMerge/>
          </w:tcPr>
          <w:p w:rsidR="00855366" w:rsidRPr="00207617" w:rsidRDefault="00855366" w:rsidP="00C50E3F">
            <w:pPr>
              <w:jc w:val="both"/>
              <w:rPr>
                <w:rFonts w:cstheme="minorHAnsi"/>
              </w:rPr>
            </w:pPr>
          </w:p>
        </w:tc>
        <w:tc>
          <w:tcPr>
            <w:tcW w:w="3145" w:type="dxa"/>
          </w:tcPr>
          <w:p w:rsidR="00855366" w:rsidRPr="00207617" w:rsidRDefault="00855366" w:rsidP="00C50E3F">
            <w:pPr>
              <w:jc w:val="both"/>
              <w:rPr>
                <w:rFonts w:cstheme="minorHAnsi"/>
              </w:rPr>
            </w:pPr>
            <w:r w:rsidRPr="00207617">
              <w:rPr>
                <w:rFonts w:cstheme="minorHAnsi"/>
              </w:rPr>
              <w:t xml:space="preserve">Projekta iesniegumā iespējamo risku izvērtējums veikts nepilnīgi, nav izstrādāts plāns risku novēršanai vai izstrādāts nepilnīgi </w:t>
            </w:r>
          </w:p>
        </w:tc>
        <w:tc>
          <w:tcPr>
            <w:tcW w:w="1296" w:type="dxa"/>
          </w:tcPr>
          <w:p w:rsidR="00855366" w:rsidRPr="00207617" w:rsidRDefault="00855366" w:rsidP="00C50E3F">
            <w:pPr>
              <w:jc w:val="center"/>
              <w:rPr>
                <w:rFonts w:cstheme="minorHAnsi"/>
              </w:rPr>
            </w:pPr>
            <w:r w:rsidRPr="00207617">
              <w:rPr>
                <w:rFonts w:cstheme="minorHAnsi"/>
              </w:rPr>
              <w:t>1</w:t>
            </w:r>
          </w:p>
        </w:tc>
        <w:tc>
          <w:tcPr>
            <w:tcW w:w="1335" w:type="dxa"/>
            <w:vMerge/>
          </w:tcPr>
          <w:p w:rsidR="00855366" w:rsidRPr="00207617" w:rsidRDefault="00855366" w:rsidP="00C50E3F">
            <w:pPr>
              <w:jc w:val="both"/>
              <w:rPr>
                <w:rFonts w:cstheme="minorHAnsi"/>
              </w:rPr>
            </w:pPr>
          </w:p>
        </w:tc>
      </w:tr>
      <w:tr w:rsidR="00855366" w:rsidRPr="00207617" w:rsidTr="00C50E3F">
        <w:tc>
          <w:tcPr>
            <w:tcW w:w="703" w:type="dxa"/>
            <w:vMerge/>
          </w:tcPr>
          <w:p w:rsidR="00855366" w:rsidRPr="00207617" w:rsidRDefault="00855366" w:rsidP="00C50E3F">
            <w:pPr>
              <w:jc w:val="both"/>
              <w:rPr>
                <w:rFonts w:cstheme="minorHAnsi"/>
              </w:rPr>
            </w:pPr>
          </w:p>
        </w:tc>
        <w:tc>
          <w:tcPr>
            <w:tcW w:w="1817" w:type="dxa"/>
            <w:vMerge/>
          </w:tcPr>
          <w:p w:rsidR="00855366" w:rsidRPr="00207617" w:rsidRDefault="00855366" w:rsidP="00C50E3F">
            <w:pPr>
              <w:jc w:val="both"/>
              <w:rPr>
                <w:rFonts w:cstheme="minorHAnsi"/>
              </w:rPr>
            </w:pPr>
          </w:p>
        </w:tc>
        <w:tc>
          <w:tcPr>
            <w:tcW w:w="3145" w:type="dxa"/>
          </w:tcPr>
          <w:p w:rsidR="00855366" w:rsidRPr="00207617" w:rsidRDefault="00855366" w:rsidP="00C50E3F">
            <w:pPr>
              <w:jc w:val="both"/>
              <w:rPr>
                <w:rFonts w:cstheme="minorHAnsi"/>
              </w:rPr>
            </w:pPr>
            <w:r w:rsidRPr="00207617">
              <w:rPr>
                <w:rFonts w:cstheme="minorHAnsi"/>
              </w:rPr>
              <w:t xml:space="preserve">Projekta iesniegumā nav veikts iespējamo risku izvērtējums </w:t>
            </w:r>
          </w:p>
        </w:tc>
        <w:tc>
          <w:tcPr>
            <w:tcW w:w="1296" w:type="dxa"/>
          </w:tcPr>
          <w:p w:rsidR="00855366" w:rsidRPr="00207617" w:rsidRDefault="00855366" w:rsidP="00C50E3F">
            <w:pPr>
              <w:jc w:val="center"/>
              <w:rPr>
                <w:rFonts w:cstheme="minorHAnsi"/>
              </w:rPr>
            </w:pPr>
            <w:r w:rsidRPr="00207617">
              <w:rPr>
                <w:rFonts w:cstheme="minorHAnsi"/>
              </w:rPr>
              <w:t>0</w:t>
            </w:r>
          </w:p>
        </w:tc>
        <w:tc>
          <w:tcPr>
            <w:tcW w:w="1335" w:type="dxa"/>
            <w:vMerge/>
          </w:tcPr>
          <w:p w:rsidR="00855366" w:rsidRPr="00207617" w:rsidRDefault="00855366" w:rsidP="00C50E3F">
            <w:pPr>
              <w:jc w:val="both"/>
              <w:rPr>
                <w:rFonts w:cstheme="minorHAnsi"/>
              </w:rPr>
            </w:pPr>
          </w:p>
        </w:tc>
      </w:tr>
      <w:tr w:rsidR="00855366" w:rsidRPr="00207617" w:rsidTr="00C50E3F">
        <w:tc>
          <w:tcPr>
            <w:tcW w:w="703" w:type="dxa"/>
            <w:vMerge w:val="restart"/>
          </w:tcPr>
          <w:p w:rsidR="00855366" w:rsidRPr="00207617" w:rsidRDefault="00855366" w:rsidP="00C50E3F">
            <w:pPr>
              <w:jc w:val="both"/>
              <w:rPr>
                <w:rFonts w:cstheme="minorHAnsi"/>
              </w:rPr>
            </w:pPr>
            <w:r w:rsidRPr="00207617">
              <w:rPr>
                <w:rFonts w:cstheme="minorHAnsi"/>
              </w:rPr>
              <w:t xml:space="preserve">2.8. </w:t>
            </w:r>
          </w:p>
        </w:tc>
        <w:tc>
          <w:tcPr>
            <w:tcW w:w="1817" w:type="dxa"/>
            <w:vMerge w:val="restart"/>
          </w:tcPr>
          <w:p w:rsidR="00855366" w:rsidRPr="00207617" w:rsidRDefault="00855366" w:rsidP="00C50E3F">
            <w:pPr>
              <w:jc w:val="both"/>
              <w:rPr>
                <w:rFonts w:cstheme="minorHAnsi"/>
              </w:rPr>
            </w:pPr>
            <w:r w:rsidRPr="00207617">
              <w:rPr>
                <w:rFonts w:cstheme="minorHAnsi"/>
              </w:rPr>
              <w:t>Projekta dzīvotspēja un rezultātu izmantošana atbilstoši mērķim</w:t>
            </w:r>
          </w:p>
        </w:tc>
        <w:tc>
          <w:tcPr>
            <w:tcW w:w="3145" w:type="dxa"/>
          </w:tcPr>
          <w:p w:rsidR="00855366" w:rsidRPr="00207617" w:rsidRDefault="00855366" w:rsidP="00C50E3F">
            <w:pPr>
              <w:jc w:val="both"/>
              <w:rPr>
                <w:rFonts w:cstheme="minorHAnsi"/>
              </w:rPr>
            </w:pPr>
            <w:r w:rsidRPr="00207617">
              <w:rPr>
                <w:rFonts w:cstheme="minorHAnsi"/>
              </w:rPr>
              <w:t xml:space="preserve">Projekta iesniegumā pamatots, kā tiks nodrošināta projekta rezultātu uzturēšana un izmantošana atbilstoši plānotajam mērķim vismaz 5 gadus ( 2 gadus rīcībā 1.3.) pēc projekta īstenošanas </w:t>
            </w:r>
          </w:p>
        </w:tc>
        <w:tc>
          <w:tcPr>
            <w:tcW w:w="1296" w:type="dxa"/>
          </w:tcPr>
          <w:p w:rsidR="00855366" w:rsidRPr="00207617" w:rsidRDefault="00855366" w:rsidP="00C50E3F">
            <w:pPr>
              <w:jc w:val="center"/>
              <w:rPr>
                <w:rFonts w:cstheme="minorHAnsi"/>
              </w:rPr>
            </w:pPr>
            <w:r w:rsidRPr="00207617">
              <w:rPr>
                <w:rFonts w:cstheme="minorHAnsi"/>
              </w:rPr>
              <w:t>2</w:t>
            </w:r>
          </w:p>
        </w:tc>
        <w:tc>
          <w:tcPr>
            <w:tcW w:w="1335" w:type="dxa"/>
            <w:vMerge w:val="restart"/>
          </w:tcPr>
          <w:p w:rsidR="00855366" w:rsidRPr="00207617" w:rsidRDefault="00855366" w:rsidP="00C50E3F">
            <w:pPr>
              <w:jc w:val="center"/>
              <w:rPr>
                <w:rFonts w:cstheme="minorHAnsi"/>
              </w:rPr>
            </w:pPr>
            <w:r w:rsidRPr="00207617">
              <w:rPr>
                <w:rFonts w:cstheme="minorHAnsi"/>
              </w:rPr>
              <w:t>B6</w:t>
            </w:r>
          </w:p>
          <w:p w:rsidR="00855366" w:rsidRPr="00207617" w:rsidRDefault="00855366" w:rsidP="00C50E3F">
            <w:pPr>
              <w:jc w:val="center"/>
              <w:rPr>
                <w:rFonts w:cstheme="minorHAnsi"/>
              </w:rPr>
            </w:pPr>
            <w:r w:rsidRPr="00207617">
              <w:rPr>
                <w:rFonts w:cstheme="minorHAnsi"/>
              </w:rPr>
              <w:t>C.daļas finanšu informācija (ja attiecas)</w:t>
            </w:r>
          </w:p>
        </w:tc>
      </w:tr>
      <w:tr w:rsidR="00855366" w:rsidRPr="00207617" w:rsidTr="00C50E3F">
        <w:tc>
          <w:tcPr>
            <w:tcW w:w="703" w:type="dxa"/>
            <w:vMerge/>
          </w:tcPr>
          <w:p w:rsidR="00855366" w:rsidRPr="00207617" w:rsidRDefault="00855366" w:rsidP="00C50E3F">
            <w:pPr>
              <w:jc w:val="both"/>
              <w:rPr>
                <w:rFonts w:cstheme="minorHAnsi"/>
              </w:rPr>
            </w:pPr>
          </w:p>
        </w:tc>
        <w:tc>
          <w:tcPr>
            <w:tcW w:w="1817" w:type="dxa"/>
            <w:vMerge/>
          </w:tcPr>
          <w:p w:rsidR="00855366" w:rsidRPr="00207617" w:rsidRDefault="00855366" w:rsidP="00C50E3F">
            <w:pPr>
              <w:jc w:val="both"/>
              <w:rPr>
                <w:rFonts w:cstheme="minorHAnsi"/>
              </w:rPr>
            </w:pPr>
          </w:p>
        </w:tc>
        <w:tc>
          <w:tcPr>
            <w:tcW w:w="3145" w:type="dxa"/>
          </w:tcPr>
          <w:p w:rsidR="00855366" w:rsidRPr="00207617" w:rsidRDefault="00855366" w:rsidP="00C50E3F">
            <w:pPr>
              <w:jc w:val="both"/>
              <w:rPr>
                <w:rFonts w:cstheme="minorHAnsi"/>
              </w:rPr>
            </w:pPr>
            <w:r w:rsidRPr="00207617">
              <w:rPr>
                <w:rFonts w:cstheme="minorHAnsi"/>
              </w:rPr>
              <w:t>Projekta iesniegumā nepilnīgi pamatots, kā tiks nodrošināta projekta rezultātu uzturēšana un izmantošana atbilstoši plānotajam mērķim vismaz 5 gadus ( 2 gadus rīcībā 1.3.) pēc projekta īstenošanas</w:t>
            </w:r>
          </w:p>
        </w:tc>
        <w:tc>
          <w:tcPr>
            <w:tcW w:w="1296" w:type="dxa"/>
          </w:tcPr>
          <w:p w:rsidR="00855366" w:rsidRPr="00207617" w:rsidRDefault="00855366" w:rsidP="00C50E3F">
            <w:pPr>
              <w:jc w:val="center"/>
              <w:rPr>
                <w:rFonts w:cstheme="minorHAnsi"/>
              </w:rPr>
            </w:pPr>
            <w:r w:rsidRPr="00207617">
              <w:rPr>
                <w:rFonts w:cstheme="minorHAnsi"/>
              </w:rPr>
              <w:t>1</w:t>
            </w:r>
          </w:p>
        </w:tc>
        <w:tc>
          <w:tcPr>
            <w:tcW w:w="1335" w:type="dxa"/>
            <w:vMerge/>
          </w:tcPr>
          <w:p w:rsidR="00855366" w:rsidRPr="00207617" w:rsidRDefault="00855366" w:rsidP="00C50E3F">
            <w:pPr>
              <w:jc w:val="both"/>
              <w:rPr>
                <w:rFonts w:cstheme="minorHAnsi"/>
              </w:rPr>
            </w:pPr>
          </w:p>
        </w:tc>
      </w:tr>
      <w:tr w:rsidR="00855366" w:rsidRPr="00207617" w:rsidTr="00C50E3F">
        <w:tc>
          <w:tcPr>
            <w:tcW w:w="703" w:type="dxa"/>
            <w:vMerge/>
          </w:tcPr>
          <w:p w:rsidR="00855366" w:rsidRPr="00207617" w:rsidRDefault="00855366" w:rsidP="00C50E3F">
            <w:pPr>
              <w:jc w:val="both"/>
              <w:rPr>
                <w:rFonts w:cstheme="minorHAnsi"/>
              </w:rPr>
            </w:pPr>
          </w:p>
        </w:tc>
        <w:tc>
          <w:tcPr>
            <w:tcW w:w="1817" w:type="dxa"/>
            <w:vMerge/>
          </w:tcPr>
          <w:p w:rsidR="00855366" w:rsidRPr="00207617" w:rsidRDefault="00855366" w:rsidP="00C50E3F">
            <w:pPr>
              <w:jc w:val="both"/>
              <w:rPr>
                <w:rFonts w:cstheme="minorHAnsi"/>
              </w:rPr>
            </w:pPr>
          </w:p>
        </w:tc>
        <w:tc>
          <w:tcPr>
            <w:tcW w:w="3145" w:type="dxa"/>
          </w:tcPr>
          <w:p w:rsidR="00855366" w:rsidRPr="00207617" w:rsidRDefault="00855366" w:rsidP="00C50E3F">
            <w:pPr>
              <w:jc w:val="both"/>
              <w:rPr>
                <w:rFonts w:cstheme="minorHAnsi"/>
              </w:rPr>
            </w:pPr>
            <w:r w:rsidRPr="00207617">
              <w:rPr>
                <w:rFonts w:cstheme="minorHAnsi"/>
              </w:rPr>
              <w:t>Projekts nesniedz skaidru priekšstatu par tā ilgtspēju, uzturēšanu un nav pamatots kā tiks nodrošināta projekta rezultātu uzturēšana un izmantošana atbilstoši plānotajam mērķim vismaz 5 gadus (2 gadus rīcībā 1.3.) pēc projekta īstenošanas</w:t>
            </w:r>
          </w:p>
        </w:tc>
        <w:tc>
          <w:tcPr>
            <w:tcW w:w="1296" w:type="dxa"/>
          </w:tcPr>
          <w:p w:rsidR="00855366" w:rsidRPr="00207617" w:rsidRDefault="00855366" w:rsidP="00C50E3F">
            <w:pPr>
              <w:jc w:val="center"/>
              <w:rPr>
                <w:rFonts w:cstheme="minorHAnsi"/>
              </w:rPr>
            </w:pPr>
            <w:r w:rsidRPr="00207617">
              <w:rPr>
                <w:rFonts w:cstheme="minorHAnsi"/>
              </w:rPr>
              <w:t>0</w:t>
            </w:r>
          </w:p>
        </w:tc>
        <w:tc>
          <w:tcPr>
            <w:tcW w:w="1335" w:type="dxa"/>
            <w:vMerge/>
          </w:tcPr>
          <w:p w:rsidR="00855366" w:rsidRPr="00207617" w:rsidRDefault="00855366" w:rsidP="00C50E3F">
            <w:pPr>
              <w:jc w:val="both"/>
              <w:rPr>
                <w:rFonts w:cstheme="minorHAnsi"/>
              </w:rPr>
            </w:pPr>
          </w:p>
        </w:tc>
      </w:tr>
      <w:tr w:rsidR="00855366" w:rsidRPr="00207617" w:rsidTr="00C50E3F">
        <w:tc>
          <w:tcPr>
            <w:tcW w:w="703" w:type="dxa"/>
            <w:vMerge w:val="restart"/>
          </w:tcPr>
          <w:p w:rsidR="00855366" w:rsidRPr="00207617" w:rsidRDefault="00855366" w:rsidP="00C50E3F">
            <w:pPr>
              <w:jc w:val="both"/>
              <w:rPr>
                <w:rFonts w:cstheme="minorHAnsi"/>
              </w:rPr>
            </w:pPr>
            <w:r w:rsidRPr="00207617">
              <w:rPr>
                <w:rFonts w:cstheme="minorHAnsi"/>
              </w:rPr>
              <w:t xml:space="preserve">2.9. </w:t>
            </w:r>
          </w:p>
        </w:tc>
        <w:tc>
          <w:tcPr>
            <w:tcW w:w="1817" w:type="dxa"/>
            <w:vMerge w:val="restart"/>
          </w:tcPr>
          <w:p w:rsidR="00855366" w:rsidRPr="00207617" w:rsidRDefault="00855366" w:rsidP="00C50E3F">
            <w:pPr>
              <w:jc w:val="both"/>
              <w:rPr>
                <w:rFonts w:cstheme="minorHAnsi"/>
              </w:rPr>
            </w:pPr>
            <w:r w:rsidRPr="00207617">
              <w:rPr>
                <w:rFonts w:cstheme="minorHAnsi"/>
              </w:rPr>
              <w:t>Projekta idejas novitāte (jauninājums) projekta īstenošanas teritorijā</w:t>
            </w:r>
          </w:p>
        </w:tc>
        <w:tc>
          <w:tcPr>
            <w:tcW w:w="3145" w:type="dxa"/>
          </w:tcPr>
          <w:p w:rsidR="00855366" w:rsidRPr="00207617" w:rsidRDefault="00855366" w:rsidP="00C50E3F">
            <w:pPr>
              <w:jc w:val="both"/>
              <w:rPr>
                <w:rFonts w:cstheme="minorHAnsi"/>
              </w:rPr>
            </w:pPr>
            <w:r w:rsidRPr="00207617">
              <w:rPr>
                <w:rFonts w:cstheme="minorHAnsi"/>
              </w:rPr>
              <w:t>Projekta iesniegumā pamatots, kāpēc projekta ideja ir oriģināla</w:t>
            </w:r>
          </w:p>
        </w:tc>
        <w:tc>
          <w:tcPr>
            <w:tcW w:w="1296" w:type="dxa"/>
          </w:tcPr>
          <w:p w:rsidR="00855366" w:rsidRPr="00207617" w:rsidRDefault="00855366" w:rsidP="00C50E3F">
            <w:pPr>
              <w:jc w:val="center"/>
              <w:rPr>
                <w:rFonts w:cstheme="minorHAnsi"/>
              </w:rPr>
            </w:pPr>
            <w:r w:rsidRPr="00207617">
              <w:rPr>
                <w:rFonts w:cstheme="minorHAnsi"/>
              </w:rPr>
              <w:t>2</w:t>
            </w:r>
          </w:p>
        </w:tc>
        <w:tc>
          <w:tcPr>
            <w:tcW w:w="1335" w:type="dxa"/>
            <w:vMerge w:val="restart"/>
          </w:tcPr>
          <w:p w:rsidR="00855366" w:rsidRPr="00207617" w:rsidRDefault="00855366" w:rsidP="00C50E3F">
            <w:pPr>
              <w:jc w:val="both"/>
              <w:rPr>
                <w:rFonts w:cstheme="minorHAnsi"/>
              </w:rPr>
            </w:pPr>
            <w:r w:rsidRPr="00207617">
              <w:rPr>
                <w:rFonts w:cstheme="minorHAnsi"/>
              </w:rPr>
              <w:t>B3</w:t>
            </w:r>
          </w:p>
        </w:tc>
      </w:tr>
      <w:tr w:rsidR="00855366" w:rsidRPr="00207617" w:rsidTr="00C50E3F">
        <w:tc>
          <w:tcPr>
            <w:tcW w:w="703" w:type="dxa"/>
            <w:vMerge/>
          </w:tcPr>
          <w:p w:rsidR="00855366" w:rsidRPr="00207617" w:rsidRDefault="00855366" w:rsidP="00C50E3F">
            <w:pPr>
              <w:jc w:val="both"/>
              <w:rPr>
                <w:rFonts w:cstheme="minorHAnsi"/>
              </w:rPr>
            </w:pPr>
          </w:p>
        </w:tc>
        <w:tc>
          <w:tcPr>
            <w:tcW w:w="1817" w:type="dxa"/>
            <w:vMerge/>
          </w:tcPr>
          <w:p w:rsidR="00855366" w:rsidRPr="00207617" w:rsidRDefault="00855366" w:rsidP="00C50E3F">
            <w:pPr>
              <w:jc w:val="both"/>
              <w:rPr>
                <w:rFonts w:cstheme="minorHAnsi"/>
              </w:rPr>
            </w:pPr>
          </w:p>
        </w:tc>
        <w:tc>
          <w:tcPr>
            <w:tcW w:w="3145" w:type="dxa"/>
          </w:tcPr>
          <w:p w:rsidR="00855366" w:rsidRPr="00207617" w:rsidRDefault="00855366" w:rsidP="00C50E3F">
            <w:pPr>
              <w:jc w:val="both"/>
              <w:rPr>
                <w:rFonts w:cstheme="minorHAnsi"/>
              </w:rPr>
            </w:pPr>
            <w:r w:rsidRPr="00207617">
              <w:rPr>
                <w:rFonts w:cstheme="minorHAnsi"/>
              </w:rPr>
              <w:t>Projekta iesniegumā nav pietiekami pamatots, kāpēc projekta ideja ir oriģināla</w:t>
            </w:r>
          </w:p>
        </w:tc>
        <w:tc>
          <w:tcPr>
            <w:tcW w:w="1296" w:type="dxa"/>
          </w:tcPr>
          <w:p w:rsidR="00855366" w:rsidRPr="00207617" w:rsidRDefault="00855366" w:rsidP="00C50E3F">
            <w:pPr>
              <w:jc w:val="center"/>
              <w:rPr>
                <w:rFonts w:cstheme="minorHAnsi"/>
              </w:rPr>
            </w:pPr>
            <w:r w:rsidRPr="00207617">
              <w:rPr>
                <w:rFonts w:cstheme="minorHAnsi"/>
              </w:rPr>
              <w:t>1</w:t>
            </w:r>
          </w:p>
        </w:tc>
        <w:tc>
          <w:tcPr>
            <w:tcW w:w="1335" w:type="dxa"/>
            <w:vMerge/>
          </w:tcPr>
          <w:p w:rsidR="00855366" w:rsidRPr="00207617" w:rsidRDefault="00855366" w:rsidP="00C50E3F">
            <w:pPr>
              <w:jc w:val="both"/>
              <w:rPr>
                <w:rFonts w:cstheme="minorHAnsi"/>
              </w:rPr>
            </w:pPr>
          </w:p>
        </w:tc>
      </w:tr>
      <w:tr w:rsidR="00855366" w:rsidRPr="00207617" w:rsidTr="00C50E3F">
        <w:tc>
          <w:tcPr>
            <w:tcW w:w="703" w:type="dxa"/>
            <w:vMerge/>
          </w:tcPr>
          <w:p w:rsidR="00855366" w:rsidRPr="00207617" w:rsidRDefault="00855366" w:rsidP="00C50E3F">
            <w:pPr>
              <w:jc w:val="both"/>
              <w:rPr>
                <w:rFonts w:cstheme="minorHAnsi"/>
              </w:rPr>
            </w:pPr>
          </w:p>
        </w:tc>
        <w:tc>
          <w:tcPr>
            <w:tcW w:w="1817" w:type="dxa"/>
            <w:vMerge/>
          </w:tcPr>
          <w:p w:rsidR="00855366" w:rsidRPr="00207617" w:rsidRDefault="00855366" w:rsidP="00C50E3F">
            <w:pPr>
              <w:jc w:val="both"/>
              <w:rPr>
                <w:rFonts w:cstheme="minorHAnsi"/>
              </w:rPr>
            </w:pPr>
          </w:p>
        </w:tc>
        <w:tc>
          <w:tcPr>
            <w:tcW w:w="3145" w:type="dxa"/>
          </w:tcPr>
          <w:p w:rsidR="00855366" w:rsidRPr="00207617" w:rsidRDefault="00855366" w:rsidP="00C50E3F">
            <w:pPr>
              <w:jc w:val="both"/>
              <w:rPr>
                <w:rFonts w:cstheme="minorHAnsi"/>
              </w:rPr>
            </w:pPr>
            <w:r w:rsidRPr="00207617">
              <w:rPr>
                <w:rFonts w:cstheme="minorHAnsi"/>
              </w:rPr>
              <w:t>Projekta ideja nav oriģināla</w:t>
            </w:r>
          </w:p>
        </w:tc>
        <w:tc>
          <w:tcPr>
            <w:tcW w:w="1296" w:type="dxa"/>
          </w:tcPr>
          <w:p w:rsidR="00855366" w:rsidRPr="00207617" w:rsidRDefault="00855366" w:rsidP="00C50E3F">
            <w:pPr>
              <w:jc w:val="center"/>
              <w:rPr>
                <w:rFonts w:cstheme="minorHAnsi"/>
              </w:rPr>
            </w:pPr>
            <w:r w:rsidRPr="00207617">
              <w:rPr>
                <w:rFonts w:cstheme="minorHAnsi"/>
              </w:rPr>
              <w:t>0</w:t>
            </w:r>
          </w:p>
        </w:tc>
        <w:tc>
          <w:tcPr>
            <w:tcW w:w="1335" w:type="dxa"/>
            <w:vMerge/>
          </w:tcPr>
          <w:p w:rsidR="00855366" w:rsidRPr="00207617" w:rsidRDefault="00855366" w:rsidP="00C50E3F">
            <w:pPr>
              <w:jc w:val="both"/>
              <w:rPr>
                <w:rFonts w:cstheme="minorHAnsi"/>
              </w:rPr>
            </w:pPr>
          </w:p>
        </w:tc>
      </w:tr>
    </w:tbl>
    <w:p w:rsidR="00855366" w:rsidRPr="00207617" w:rsidRDefault="00855366" w:rsidP="00855366">
      <w:pPr>
        <w:jc w:val="both"/>
        <w:rPr>
          <w:rFonts w:cstheme="minorHAnsi"/>
        </w:rPr>
      </w:pPr>
    </w:p>
    <w:p w:rsidR="00855366" w:rsidRPr="00207617" w:rsidRDefault="00855366" w:rsidP="00855366">
      <w:pPr>
        <w:jc w:val="both"/>
        <w:rPr>
          <w:rFonts w:cstheme="minorHAnsi"/>
        </w:rPr>
      </w:pPr>
      <w:r w:rsidRPr="00207617">
        <w:rPr>
          <w:rFonts w:cstheme="minorHAnsi"/>
        </w:rPr>
        <w:t xml:space="preserve">Minimālais punktu skaists kas jāiegūst vispārējos vērtēšanas kritērijos, lai projektu varētu vērtēt pēc specifiskajiem vērtēšanas kritērijiem ir 9 punkti.  </w:t>
      </w:r>
    </w:p>
    <w:p w:rsidR="00207617" w:rsidRDefault="00207617">
      <w:pPr>
        <w:rPr>
          <w:rFonts w:cstheme="minorHAnsi"/>
        </w:rPr>
      </w:pPr>
      <w:r>
        <w:rPr>
          <w:rFonts w:cstheme="minorHAnsi"/>
        </w:rPr>
        <w:br w:type="page"/>
      </w:r>
    </w:p>
    <w:p w:rsidR="00855366" w:rsidRPr="00207617" w:rsidRDefault="00855366" w:rsidP="00E50E8A">
      <w:pPr>
        <w:spacing w:after="160" w:line="259" w:lineRule="auto"/>
        <w:jc w:val="both"/>
        <w:rPr>
          <w:rFonts w:cstheme="minorHAnsi"/>
          <w:color w:val="000000" w:themeColor="text1"/>
        </w:rPr>
      </w:pPr>
      <w:r w:rsidRPr="00207617">
        <w:rPr>
          <w:rFonts w:cstheme="minorHAnsi"/>
        </w:rPr>
        <w:lastRenderedPageBreak/>
        <w:t xml:space="preserve">Specifiskie kritēriji </w:t>
      </w:r>
    </w:p>
    <w:tbl>
      <w:tblPr>
        <w:tblStyle w:val="TableGrid"/>
        <w:tblW w:w="0" w:type="auto"/>
        <w:tblLook w:val="04A0" w:firstRow="1" w:lastRow="0" w:firstColumn="1" w:lastColumn="0" w:noHBand="0" w:noVBand="1"/>
      </w:tblPr>
      <w:tblGrid>
        <w:gridCol w:w="582"/>
        <w:gridCol w:w="1828"/>
        <w:gridCol w:w="3239"/>
        <w:gridCol w:w="1296"/>
        <w:gridCol w:w="1351"/>
      </w:tblGrid>
      <w:tr w:rsidR="00207617" w:rsidRPr="00207617" w:rsidTr="00B2251A">
        <w:tc>
          <w:tcPr>
            <w:tcW w:w="582" w:type="dxa"/>
          </w:tcPr>
          <w:p w:rsidR="00207617" w:rsidRPr="00207617" w:rsidRDefault="00207617" w:rsidP="00B2251A">
            <w:pPr>
              <w:jc w:val="both"/>
              <w:rPr>
                <w:rFonts w:cstheme="minorHAnsi"/>
                <w:b/>
              </w:rPr>
            </w:pPr>
            <w:r w:rsidRPr="00207617">
              <w:rPr>
                <w:rFonts w:cstheme="minorHAnsi"/>
                <w:b/>
              </w:rPr>
              <w:t xml:space="preserve">Nr. </w:t>
            </w:r>
          </w:p>
        </w:tc>
        <w:tc>
          <w:tcPr>
            <w:tcW w:w="1828" w:type="dxa"/>
          </w:tcPr>
          <w:p w:rsidR="00207617" w:rsidRPr="00207617" w:rsidRDefault="00207617" w:rsidP="00B2251A">
            <w:pPr>
              <w:jc w:val="both"/>
              <w:rPr>
                <w:rFonts w:cstheme="minorHAnsi"/>
                <w:b/>
              </w:rPr>
            </w:pPr>
            <w:r w:rsidRPr="00207617">
              <w:rPr>
                <w:rFonts w:cstheme="minorHAnsi"/>
                <w:b/>
              </w:rPr>
              <w:t>Kritērijs</w:t>
            </w:r>
          </w:p>
        </w:tc>
        <w:tc>
          <w:tcPr>
            <w:tcW w:w="3239" w:type="dxa"/>
          </w:tcPr>
          <w:p w:rsidR="00207617" w:rsidRPr="00207617" w:rsidRDefault="00207617" w:rsidP="00B2251A">
            <w:pPr>
              <w:jc w:val="both"/>
              <w:rPr>
                <w:rFonts w:cstheme="minorHAnsi"/>
                <w:b/>
              </w:rPr>
            </w:pPr>
            <w:r w:rsidRPr="00207617">
              <w:rPr>
                <w:rFonts w:cstheme="minorHAnsi"/>
                <w:b/>
              </w:rPr>
              <w:t xml:space="preserve">Skaidrojums </w:t>
            </w:r>
          </w:p>
        </w:tc>
        <w:tc>
          <w:tcPr>
            <w:tcW w:w="1296" w:type="dxa"/>
          </w:tcPr>
          <w:p w:rsidR="00207617" w:rsidRPr="00207617" w:rsidRDefault="00207617" w:rsidP="00B2251A">
            <w:pPr>
              <w:jc w:val="both"/>
              <w:rPr>
                <w:rFonts w:cstheme="minorHAnsi"/>
                <w:b/>
              </w:rPr>
            </w:pPr>
            <w:r w:rsidRPr="00207617">
              <w:rPr>
                <w:rFonts w:cstheme="minorHAnsi"/>
                <w:b/>
              </w:rPr>
              <w:t xml:space="preserve">Vērtējums </w:t>
            </w:r>
          </w:p>
        </w:tc>
        <w:tc>
          <w:tcPr>
            <w:tcW w:w="1351" w:type="dxa"/>
          </w:tcPr>
          <w:p w:rsidR="00207617" w:rsidRPr="00207617" w:rsidRDefault="00207617" w:rsidP="00B2251A">
            <w:pPr>
              <w:jc w:val="both"/>
              <w:rPr>
                <w:rFonts w:cstheme="minorHAnsi"/>
                <w:b/>
              </w:rPr>
            </w:pPr>
            <w:r w:rsidRPr="00207617">
              <w:rPr>
                <w:rFonts w:cstheme="minorHAnsi"/>
                <w:b/>
              </w:rPr>
              <w:t xml:space="preserve">Atsauce uz projektu </w:t>
            </w:r>
          </w:p>
        </w:tc>
      </w:tr>
      <w:tr w:rsidR="00207617" w:rsidRPr="00207617" w:rsidTr="00B2251A">
        <w:trPr>
          <w:trHeight w:val="562"/>
        </w:trPr>
        <w:tc>
          <w:tcPr>
            <w:tcW w:w="582" w:type="dxa"/>
            <w:vMerge w:val="restart"/>
          </w:tcPr>
          <w:p w:rsidR="00207617" w:rsidRPr="00207617" w:rsidRDefault="00207617" w:rsidP="00B2251A">
            <w:pPr>
              <w:jc w:val="both"/>
              <w:rPr>
                <w:rFonts w:cstheme="minorHAnsi"/>
              </w:rPr>
            </w:pPr>
            <w:r w:rsidRPr="00207617">
              <w:rPr>
                <w:rFonts w:cstheme="minorHAnsi"/>
              </w:rPr>
              <w:t>3.1.</w:t>
            </w:r>
          </w:p>
        </w:tc>
        <w:tc>
          <w:tcPr>
            <w:tcW w:w="1828" w:type="dxa"/>
            <w:vMerge w:val="restart"/>
          </w:tcPr>
          <w:p w:rsidR="00207617" w:rsidRPr="00207617" w:rsidRDefault="00207617" w:rsidP="00B2251A">
            <w:pPr>
              <w:jc w:val="both"/>
              <w:rPr>
                <w:rFonts w:cstheme="minorHAnsi"/>
              </w:rPr>
            </w:pPr>
            <w:r w:rsidRPr="00207617">
              <w:rPr>
                <w:rFonts w:cstheme="minorHAnsi"/>
              </w:rPr>
              <w:t xml:space="preserve">Kopienu aktivizēšana </w:t>
            </w:r>
          </w:p>
        </w:tc>
        <w:tc>
          <w:tcPr>
            <w:tcW w:w="3239" w:type="dxa"/>
          </w:tcPr>
          <w:p w:rsidR="00207617" w:rsidRPr="00207617" w:rsidRDefault="00207617" w:rsidP="00B2251A">
            <w:pPr>
              <w:jc w:val="both"/>
              <w:rPr>
                <w:rFonts w:cstheme="minorHAnsi"/>
              </w:rPr>
            </w:pPr>
            <w:r w:rsidRPr="00207617">
              <w:rPr>
                <w:rFonts w:cstheme="minorHAnsi"/>
              </w:rPr>
              <w:t xml:space="preserve">Projekts tiks īstenots pagasta teritorijā, kurā iepriekšējā plānošanas periodā neīstenoja nevienu LEADER projektu </w:t>
            </w:r>
          </w:p>
        </w:tc>
        <w:tc>
          <w:tcPr>
            <w:tcW w:w="1296" w:type="dxa"/>
          </w:tcPr>
          <w:p w:rsidR="00207617" w:rsidRPr="00207617" w:rsidRDefault="00207617" w:rsidP="00B2251A">
            <w:pPr>
              <w:jc w:val="both"/>
              <w:rPr>
                <w:rFonts w:cstheme="minorHAnsi"/>
              </w:rPr>
            </w:pPr>
            <w:r w:rsidRPr="00207617">
              <w:rPr>
                <w:rFonts w:cstheme="minorHAnsi"/>
              </w:rPr>
              <w:t>1</w:t>
            </w:r>
          </w:p>
        </w:tc>
        <w:tc>
          <w:tcPr>
            <w:tcW w:w="1351" w:type="dxa"/>
            <w:vMerge w:val="restart"/>
          </w:tcPr>
          <w:p w:rsidR="00207617" w:rsidRPr="00207617" w:rsidRDefault="00207617" w:rsidP="00B2251A">
            <w:pPr>
              <w:jc w:val="both"/>
              <w:rPr>
                <w:rFonts w:cstheme="minorHAnsi"/>
              </w:rPr>
            </w:pPr>
            <w:r w:rsidRPr="00207617">
              <w:rPr>
                <w:rFonts w:cstheme="minorHAnsi"/>
              </w:rPr>
              <w:t>B7</w:t>
            </w:r>
          </w:p>
          <w:p w:rsidR="00207617" w:rsidRPr="00207617" w:rsidRDefault="00207617" w:rsidP="00B2251A">
            <w:pPr>
              <w:jc w:val="both"/>
              <w:rPr>
                <w:rFonts w:cstheme="minorHAnsi"/>
              </w:rPr>
            </w:pPr>
            <w:r w:rsidRPr="00207617">
              <w:rPr>
                <w:rFonts w:cstheme="minorHAnsi"/>
              </w:rPr>
              <w:t xml:space="preserve">VRG datu bāzes informācija </w:t>
            </w:r>
          </w:p>
        </w:tc>
      </w:tr>
      <w:tr w:rsidR="00207617" w:rsidRPr="00207617" w:rsidTr="00B2251A">
        <w:tc>
          <w:tcPr>
            <w:tcW w:w="582" w:type="dxa"/>
            <w:vMerge/>
          </w:tcPr>
          <w:p w:rsidR="00207617" w:rsidRPr="00207617" w:rsidRDefault="00207617" w:rsidP="00B2251A">
            <w:pPr>
              <w:jc w:val="both"/>
              <w:rPr>
                <w:rFonts w:cstheme="minorHAnsi"/>
              </w:rPr>
            </w:pPr>
          </w:p>
        </w:tc>
        <w:tc>
          <w:tcPr>
            <w:tcW w:w="1828" w:type="dxa"/>
            <w:vMerge/>
          </w:tcPr>
          <w:p w:rsidR="00207617" w:rsidRPr="00207617" w:rsidRDefault="00207617" w:rsidP="00B2251A">
            <w:pPr>
              <w:jc w:val="both"/>
              <w:rPr>
                <w:rFonts w:cstheme="minorHAnsi"/>
              </w:rPr>
            </w:pPr>
          </w:p>
        </w:tc>
        <w:tc>
          <w:tcPr>
            <w:tcW w:w="3239" w:type="dxa"/>
          </w:tcPr>
          <w:p w:rsidR="00207617" w:rsidRPr="00207617" w:rsidRDefault="00207617" w:rsidP="00B2251A">
            <w:pPr>
              <w:jc w:val="both"/>
              <w:rPr>
                <w:rFonts w:cstheme="minorHAnsi"/>
              </w:rPr>
            </w:pPr>
            <w:r w:rsidRPr="00207617">
              <w:rPr>
                <w:rFonts w:cstheme="minorHAnsi"/>
              </w:rPr>
              <w:t>Projekts tiks īstenots  teritorijā, kurā iepriekšējā plānošanas periodā tika īstenoti LEADER projekti</w:t>
            </w:r>
          </w:p>
        </w:tc>
        <w:tc>
          <w:tcPr>
            <w:tcW w:w="1296" w:type="dxa"/>
          </w:tcPr>
          <w:p w:rsidR="00207617" w:rsidRPr="00207617" w:rsidRDefault="00207617" w:rsidP="00B2251A">
            <w:pPr>
              <w:jc w:val="both"/>
              <w:rPr>
                <w:rFonts w:cstheme="minorHAnsi"/>
              </w:rPr>
            </w:pPr>
            <w:r w:rsidRPr="00207617">
              <w:rPr>
                <w:rFonts w:cstheme="minorHAnsi"/>
              </w:rPr>
              <w:t>0</w:t>
            </w:r>
          </w:p>
        </w:tc>
        <w:tc>
          <w:tcPr>
            <w:tcW w:w="1351" w:type="dxa"/>
            <w:vMerge/>
          </w:tcPr>
          <w:p w:rsidR="00207617" w:rsidRPr="00207617" w:rsidRDefault="00207617" w:rsidP="00B2251A">
            <w:pPr>
              <w:jc w:val="both"/>
              <w:rPr>
                <w:rFonts w:cstheme="minorHAnsi"/>
              </w:rPr>
            </w:pPr>
          </w:p>
        </w:tc>
      </w:tr>
      <w:tr w:rsidR="00207617" w:rsidRPr="00207617" w:rsidTr="00B2251A">
        <w:tc>
          <w:tcPr>
            <w:tcW w:w="582" w:type="dxa"/>
            <w:vMerge w:val="restart"/>
          </w:tcPr>
          <w:p w:rsidR="00207617" w:rsidRPr="00207617" w:rsidRDefault="00207617" w:rsidP="00B2251A">
            <w:pPr>
              <w:jc w:val="both"/>
              <w:rPr>
                <w:rFonts w:cstheme="minorHAnsi"/>
              </w:rPr>
            </w:pPr>
            <w:r w:rsidRPr="00207617">
              <w:rPr>
                <w:rFonts w:cstheme="minorHAnsi"/>
              </w:rPr>
              <w:t>3.2.</w:t>
            </w:r>
          </w:p>
        </w:tc>
        <w:tc>
          <w:tcPr>
            <w:tcW w:w="1828" w:type="dxa"/>
            <w:vMerge w:val="restart"/>
          </w:tcPr>
          <w:p w:rsidR="00207617" w:rsidRPr="00207617" w:rsidRDefault="00207617" w:rsidP="00B2251A">
            <w:pPr>
              <w:jc w:val="both"/>
              <w:rPr>
                <w:rFonts w:cstheme="minorHAnsi"/>
              </w:rPr>
            </w:pPr>
            <w:r w:rsidRPr="00207617">
              <w:rPr>
                <w:rFonts w:cstheme="minorHAnsi"/>
              </w:rPr>
              <w:t xml:space="preserve">Resursu izmantošana </w:t>
            </w:r>
          </w:p>
        </w:tc>
        <w:tc>
          <w:tcPr>
            <w:tcW w:w="3239" w:type="dxa"/>
          </w:tcPr>
          <w:p w:rsidR="00207617" w:rsidRPr="00207617" w:rsidRDefault="00207617" w:rsidP="00B2251A">
            <w:pPr>
              <w:jc w:val="both"/>
              <w:rPr>
                <w:rFonts w:cstheme="minorHAnsi"/>
              </w:rPr>
            </w:pPr>
            <w:r w:rsidRPr="00207617">
              <w:rPr>
                <w:rFonts w:cstheme="minorHAnsi"/>
              </w:rPr>
              <w:t>Projekts tiek īstenots iepriekšējā plānošanas periodā izveidotās telpās un/vai papildina izveidoto infrastruktūru</w:t>
            </w:r>
          </w:p>
        </w:tc>
        <w:tc>
          <w:tcPr>
            <w:tcW w:w="1296" w:type="dxa"/>
          </w:tcPr>
          <w:p w:rsidR="00207617" w:rsidRPr="00207617" w:rsidRDefault="00207617" w:rsidP="00B2251A">
            <w:pPr>
              <w:jc w:val="both"/>
              <w:rPr>
                <w:rFonts w:cstheme="minorHAnsi"/>
              </w:rPr>
            </w:pPr>
            <w:r w:rsidRPr="00207617">
              <w:rPr>
                <w:rFonts w:cstheme="minorHAnsi"/>
              </w:rPr>
              <w:t>1</w:t>
            </w:r>
          </w:p>
        </w:tc>
        <w:tc>
          <w:tcPr>
            <w:tcW w:w="1351" w:type="dxa"/>
            <w:vMerge w:val="restart"/>
          </w:tcPr>
          <w:p w:rsidR="00207617" w:rsidRPr="00207617" w:rsidRDefault="00207617" w:rsidP="00B2251A">
            <w:pPr>
              <w:jc w:val="both"/>
              <w:rPr>
                <w:rFonts w:cstheme="minorHAnsi"/>
              </w:rPr>
            </w:pPr>
            <w:r w:rsidRPr="00207617">
              <w:rPr>
                <w:rFonts w:cstheme="minorHAnsi"/>
              </w:rPr>
              <w:t>B6</w:t>
            </w:r>
          </w:p>
        </w:tc>
      </w:tr>
      <w:tr w:rsidR="00207617" w:rsidRPr="00207617" w:rsidTr="00B2251A">
        <w:tc>
          <w:tcPr>
            <w:tcW w:w="582" w:type="dxa"/>
            <w:vMerge/>
          </w:tcPr>
          <w:p w:rsidR="00207617" w:rsidRPr="00207617" w:rsidRDefault="00207617" w:rsidP="00B2251A">
            <w:pPr>
              <w:jc w:val="both"/>
              <w:rPr>
                <w:rFonts w:cstheme="minorHAnsi"/>
              </w:rPr>
            </w:pPr>
          </w:p>
        </w:tc>
        <w:tc>
          <w:tcPr>
            <w:tcW w:w="1828" w:type="dxa"/>
            <w:vMerge/>
          </w:tcPr>
          <w:p w:rsidR="00207617" w:rsidRPr="00207617" w:rsidRDefault="00207617" w:rsidP="00B2251A">
            <w:pPr>
              <w:jc w:val="both"/>
              <w:rPr>
                <w:rFonts w:cstheme="minorHAnsi"/>
              </w:rPr>
            </w:pPr>
          </w:p>
        </w:tc>
        <w:tc>
          <w:tcPr>
            <w:tcW w:w="3239" w:type="dxa"/>
          </w:tcPr>
          <w:p w:rsidR="00207617" w:rsidRPr="00207617" w:rsidRDefault="00207617" w:rsidP="00B2251A">
            <w:pPr>
              <w:jc w:val="both"/>
              <w:rPr>
                <w:rFonts w:cstheme="minorHAnsi"/>
              </w:rPr>
            </w:pPr>
            <w:r w:rsidRPr="00207617">
              <w:rPr>
                <w:rFonts w:cstheme="minorHAnsi"/>
              </w:rPr>
              <w:t>Projekts nav saistīts ar iepriekšējā plānošanas periodā izveidotām telpās un/vai nepapildina izveidoto infrastruktūru</w:t>
            </w:r>
          </w:p>
        </w:tc>
        <w:tc>
          <w:tcPr>
            <w:tcW w:w="1296" w:type="dxa"/>
          </w:tcPr>
          <w:p w:rsidR="00207617" w:rsidRPr="00207617" w:rsidRDefault="00207617" w:rsidP="00B2251A">
            <w:pPr>
              <w:jc w:val="both"/>
              <w:rPr>
                <w:rFonts w:cstheme="minorHAnsi"/>
              </w:rPr>
            </w:pPr>
            <w:r w:rsidRPr="00207617">
              <w:rPr>
                <w:rFonts w:cstheme="minorHAnsi"/>
              </w:rPr>
              <w:t>0</w:t>
            </w:r>
          </w:p>
        </w:tc>
        <w:tc>
          <w:tcPr>
            <w:tcW w:w="1351" w:type="dxa"/>
            <w:vMerge/>
          </w:tcPr>
          <w:p w:rsidR="00207617" w:rsidRPr="00207617" w:rsidRDefault="00207617" w:rsidP="00B2251A">
            <w:pPr>
              <w:jc w:val="both"/>
              <w:rPr>
                <w:rFonts w:cstheme="minorHAnsi"/>
              </w:rPr>
            </w:pPr>
          </w:p>
        </w:tc>
      </w:tr>
      <w:tr w:rsidR="00207617" w:rsidRPr="00207617" w:rsidTr="00B2251A">
        <w:tc>
          <w:tcPr>
            <w:tcW w:w="582" w:type="dxa"/>
            <w:vMerge w:val="restart"/>
          </w:tcPr>
          <w:p w:rsidR="00207617" w:rsidRPr="00207617" w:rsidRDefault="00207617" w:rsidP="00B2251A">
            <w:pPr>
              <w:jc w:val="both"/>
              <w:rPr>
                <w:rFonts w:cstheme="minorHAnsi"/>
              </w:rPr>
            </w:pPr>
            <w:r w:rsidRPr="00207617">
              <w:rPr>
                <w:rFonts w:cstheme="minorHAnsi"/>
              </w:rPr>
              <w:t xml:space="preserve">3.3. </w:t>
            </w:r>
          </w:p>
        </w:tc>
        <w:tc>
          <w:tcPr>
            <w:tcW w:w="1828" w:type="dxa"/>
            <w:vMerge w:val="restart"/>
          </w:tcPr>
          <w:p w:rsidR="00207617" w:rsidRPr="00207617" w:rsidRDefault="00207617" w:rsidP="00B2251A">
            <w:pPr>
              <w:jc w:val="both"/>
              <w:rPr>
                <w:rFonts w:cstheme="minorHAnsi"/>
              </w:rPr>
            </w:pPr>
            <w:r w:rsidRPr="00207617">
              <w:rPr>
                <w:rFonts w:cstheme="minorHAnsi"/>
              </w:rPr>
              <w:t xml:space="preserve">Idejas pamatojums </w:t>
            </w:r>
          </w:p>
        </w:tc>
        <w:tc>
          <w:tcPr>
            <w:tcW w:w="3239" w:type="dxa"/>
          </w:tcPr>
          <w:p w:rsidR="00207617" w:rsidRPr="00207617" w:rsidRDefault="00207617" w:rsidP="00B2251A">
            <w:pPr>
              <w:jc w:val="both"/>
              <w:rPr>
                <w:rFonts w:cstheme="minorHAnsi"/>
                <w:highlight w:val="yellow"/>
              </w:rPr>
            </w:pPr>
            <w:r w:rsidRPr="00207617">
              <w:rPr>
                <w:rFonts w:cstheme="minorHAnsi"/>
              </w:rPr>
              <w:t xml:space="preserve">Ir pierādīta apdzīvotās vietas (ciema vai apkaimes) iedzīvotāju (t.sk.sociāli mazaizsargāto grupu) vajadzību apzināšana vai projekta atbilstība vietējās pašvaldības plānošanas dokumentiem (skat. Papildus informāciju)* </w:t>
            </w:r>
          </w:p>
        </w:tc>
        <w:tc>
          <w:tcPr>
            <w:tcW w:w="1296" w:type="dxa"/>
          </w:tcPr>
          <w:p w:rsidR="00207617" w:rsidRPr="00207617" w:rsidRDefault="00207617" w:rsidP="00B2251A">
            <w:pPr>
              <w:jc w:val="both"/>
              <w:rPr>
                <w:rFonts w:cstheme="minorHAnsi"/>
              </w:rPr>
            </w:pPr>
            <w:r w:rsidRPr="00207617">
              <w:rPr>
                <w:rFonts w:cstheme="minorHAnsi"/>
              </w:rPr>
              <w:t>1</w:t>
            </w:r>
          </w:p>
        </w:tc>
        <w:tc>
          <w:tcPr>
            <w:tcW w:w="1351" w:type="dxa"/>
            <w:vMerge w:val="restart"/>
          </w:tcPr>
          <w:p w:rsidR="00207617" w:rsidRPr="00207617" w:rsidRDefault="00207617" w:rsidP="00B2251A">
            <w:pPr>
              <w:jc w:val="both"/>
              <w:rPr>
                <w:rFonts w:cstheme="minorHAnsi"/>
              </w:rPr>
            </w:pPr>
            <w:r w:rsidRPr="00207617">
              <w:rPr>
                <w:rFonts w:cstheme="minorHAnsi"/>
              </w:rPr>
              <w:t>B15</w:t>
            </w:r>
          </w:p>
        </w:tc>
      </w:tr>
      <w:tr w:rsidR="00207617" w:rsidRPr="00207617" w:rsidTr="00B2251A">
        <w:tc>
          <w:tcPr>
            <w:tcW w:w="582" w:type="dxa"/>
            <w:vMerge/>
          </w:tcPr>
          <w:p w:rsidR="00207617" w:rsidRPr="00207617" w:rsidRDefault="00207617" w:rsidP="00B2251A">
            <w:pPr>
              <w:jc w:val="both"/>
              <w:rPr>
                <w:rFonts w:cstheme="minorHAnsi"/>
              </w:rPr>
            </w:pPr>
          </w:p>
        </w:tc>
        <w:tc>
          <w:tcPr>
            <w:tcW w:w="1828" w:type="dxa"/>
            <w:vMerge/>
          </w:tcPr>
          <w:p w:rsidR="00207617" w:rsidRPr="00207617" w:rsidRDefault="00207617" w:rsidP="00B2251A">
            <w:pPr>
              <w:jc w:val="both"/>
              <w:rPr>
                <w:rFonts w:cstheme="minorHAnsi"/>
              </w:rPr>
            </w:pPr>
          </w:p>
        </w:tc>
        <w:tc>
          <w:tcPr>
            <w:tcW w:w="3239" w:type="dxa"/>
          </w:tcPr>
          <w:p w:rsidR="00207617" w:rsidRPr="00207617" w:rsidRDefault="00207617" w:rsidP="00B2251A">
            <w:pPr>
              <w:jc w:val="both"/>
              <w:rPr>
                <w:rFonts w:cstheme="minorHAnsi"/>
              </w:rPr>
            </w:pPr>
            <w:r w:rsidRPr="00207617">
              <w:rPr>
                <w:rFonts w:cstheme="minorHAnsi"/>
              </w:rPr>
              <w:t xml:space="preserve">Nav pierādīta apdzīvotās vietas (ciema vai apkaimes) iedzīvotāju vajadzību apzināšana vai projekta atbilstība vietējās pašvaldības plānošanas dokumentiem </w:t>
            </w:r>
          </w:p>
        </w:tc>
        <w:tc>
          <w:tcPr>
            <w:tcW w:w="1296" w:type="dxa"/>
          </w:tcPr>
          <w:p w:rsidR="00207617" w:rsidRPr="00207617" w:rsidRDefault="00207617" w:rsidP="00B2251A">
            <w:pPr>
              <w:jc w:val="both"/>
              <w:rPr>
                <w:rFonts w:cstheme="minorHAnsi"/>
              </w:rPr>
            </w:pPr>
            <w:r w:rsidRPr="00207617">
              <w:rPr>
                <w:rFonts w:cstheme="minorHAnsi"/>
              </w:rPr>
              <w:t>0</w:t>
            </w:r>
          </w:p>
        </w:tc>
        <w:tc>
          <w:tcPr>
            <w:tcW w:w="1351" w:type="dxa"/>
            <w:vMerge/>
          </w:tcPr>
          <w:p w:rsidR="00207617" w:rsidRPr="00207617" w:rsidRDefault="00207617" w:rsidP="00B2251A">
            <w:pPr>
              <w:jc w:val="both"/>
              <w:rPr>
                <w:rFonts w:cstheme="minorHAnsi"/>
              </w:rPr>
            </w:pPr>
          </w:p>
        </w:tc>
      </w:tr>
    </w:tbl>
    <w:p w:rsidR="00207617" w:rsidRPr="00207617" w:rsidRDefault="00207617" w:rsidP="00207617">
      <w:pPr>
        <w:jc w:val="both"/>
        <w:rPr>
          <w:rFonts w:cstheme="minorHAnsi"/>
        </w:rPr>
      </w:pPr>
      <w:r w:rsidRPr="00207617">
        <w:rPr>
          <w:rFonts w:cstheme="minorHAnsi"/>
        </w:rPr>
        <w:t xml:space="preserve">Minimālais punktu skaits specifiskajos kritērijos 1 punkts. </w:t>
      </w:r>
    </w:p>
    <w:p w:rsidR="00207617" w:rsidRPr="00207617" w:rsidRDefault="00207617" w:rsidP="00207617">
      <w:pPr>
        <w:jc w:val="both"/>
        <w:rPr>
          <w:rFonts w:cstheme="minorHAnsi"/>
        </w:rPr>
      </w:pPr>
      <w:r w:rsidRPr="00207617">
        <w:rPr>
          <w:rFonts w:cstheme="minorHAnsi"/>
        </w:rPr>
        <w:t xml:space="preserve">*Pierādīta apdzīvotās vietas vajadzība, pieejamie vietējie resursi un atbilstība VRG darbības teritorijas īpatnībām izmantojot iedzīvotāju aptauju, sapulci, saskaņojumu ar pašvaldības dokumentiem. Pielikumā var būt: aptaujas rezultātu apkopojums; iedzīvotāju sapulces protokols; saskaņojums ar pašvaldību; atsauce uz pašvaldības plānošanas dokumentu; u.c. pierādījumi. </w:t>
      </w:r>
    </w:p>
    <w:p w:rsidR="00207617" w:rsidRPr="00207617" w:rsidRDefault="00207617" w:rsidP="00207617">
      <w:pPr>
        <w:jc w:val="both"/>
        <w:rPr>
          <w:rFonts w:cstheme="minorHAnsi"/>
        </w:rPr>
      </w:pPr>
      <w:r w:rsidRPr="00207617">
        <w:rPr>
          <w:rFonts w:cstheme="minorHAnsi"/>
        </w:rPr>
        <w:t>Gadījumos, ja vienas rīcības ietvaros vairākiem projektiem ir vienāds punktu skaits, projekti atbalstīšanas secībā sarindojami pēc projekta, kura pieprasītais finansējuma apjoms ir mazāks.</w:t>
      </w:r>
    </w:p>
    <w:p w:rsidR="00207617" w:rsidRPr="00207617" w:rsidRDefault="00207617" w:rsidP="00207617">
      <w:pPr>
        <w:pStyle w:val="NormalWeb"/>
        <w:spacing w:before="0" w:beforeAutospacing="0" w:after="0" w:afterAutospacing="0" w:line="360" w:lineRule="auto"/>
        <w:jc w:val="both"/>
        <w:rPr>
          <w:rFonts w:asciiTheme="minorHAnsi" w:hAnsiTheme="minorHAnsi" w:cstheme="minorHAnsi"/>
          <w:sz w:val="22"/>
          <w:szCs w:val="22"/>
          <w:lang w:val="lv-LV"/>
        </w:rPr>
      </w:pPr>
    </w:p>
    <w:p w:rsidR="00B4582C" w:rsidRPr="00207617" w:rsidRDefault="00B4582C" w:rsidP="00207617">
      <w:pPr>
        <w:pStyle w:val="NormalWeb"/>
        <w:spacing w:before="0" w:beforeAutospacing="0" w:after="0" w:afterAutospacing="0" w:line="360" w:lineRule="auto"/>
        <w:jc w:val="both"/>
        <w:rPr>
          <w:rFonts w:asciiTheme="minorHAnsi" w:hAnsiTheme="minorHAnsi" w:cstheme="minorHAnsi"/>
          <w:sz w:val="22"/>
          <w:szCs w:val="22"/>
          <w:lang w:val="lv-LV"/>
        </w:rPr>
      </w:pPr>
      <w:r w:rsidRPr="00207617">
        <w:rPr>
          <w:rFonts w:asciiTheme="minorHAnsi" w:hAnsiTheme="minorHAnsi" w:cstheme="minorHAnsi"/>
          <w:sz w:val="22"/>
          <w:szCs w:val="22"/>
          <w:lang w:val="lv-LV"/>
        </w:rPr>
        <w:t xml:space="preserve">Ar sabiedrības virzītu vietējās attīstības stratēģiju, rīcību mērķiem, plānotajām darbībām, projektu vērtēšanas kritērijiem un minimālo punktu skaitu pozitīva atzinuma saņemšanai, projekta iesnieguma veidlapām var iepazīties biedrības "Daugavpils un Ilūkstes novadu partnerība “Kaimiņi” , adrese: Sēlijas iela 25-305.kab., administratīvā vadītāja Inga Krekele, e-pasts: inga.krekele@gmail.com; tālr.29184640 kā arī Lauku atbalsta dienesta mājas lapā </w:t>
      </w:r>
      <w:hyperlink r:id="rId13" w:history="1">
        <w:r w:rsidRPr="00207617">
          <w:rPr>
            <w:rStyle w:val="Hyperlink"/>
            <w:rFonts w:asciiTheme="minorHAnsi" w:hAnsiTheme="minorHAnsi" w:cstheme="minorHAnsi"/>
            <w:color w:val="auto"/>
            <w:sz w:val="22"/>
            <w:szCs w:val="22"/>
            <w:lang w:val="lv-LV"/>
          </w:rPr>
          <w:t>www.lad.gov.lv</w:t>
        </w:r>
      </w:hyperlink>
      <w:r w:rsidRPr="00207617">
        <w:rPr>
          <w:rFonts w:asciiTheme="minorHAnsi" w:hAnsiTheme="minorHAnsi" w:cstheme="minorHAnsi"/>
          <w:sz w:val="22"/>
          <w:szCs w:val="22"/>
          <w:lang w:val="lv-LV"/>
        </w:rPr>
        <w:t xml:space="preserve">, biedrības mājas lapā jaunumu sadaļā </w:t>
      </w:r>
      <w:hyperlink r:id="rId14" w:history="1">
        <w:r w:rsidRPr="00207617">
          <w:rPr>
            <w:rStyle w:val="Hyperlink"/>
            <w:rFonts w:asciiTheme="minorHAnsi" w:hAnsiTheme="minorHAnsi" w:cstheme="minorHAnsi"/>
            <w:sz w:val="22"/>
            <w:szCs w:val="22"/>
            <w:lang w:val="lv-LV"/>
          </w:rPr>
          <w:t>www.daugavpils.partneribas.lv</w:t>
        </w:r>
      </w:hyperlink>
      <w:r w:rsidRPr="00207617">
        <w:rPr>
          <w:rFonts w:asciiTheme="minorHAnsi" w:hAnsiTheme="minorHAnsi" w:cstheme="minorHAnsi"/>
          <w:sz w:val="22"/>
          <w:szCs w:val="22"/>
          <w:lang w:val="lv-LV"/>
        </w:rPr>
        <w:t xml:space="preserve"> un novadu mājas lapās jaunumu sadaļā </w:t>
      </w:r>
      <w:hyperlink r:id="rId15" w:history="1">
        <w:r w:rsidRPr="00207617">
          <w:rPr>
            <w:rStyle w:val="Hyperlink"/>
            <w:rFonts w:asciiTheme="minorHAnsi" w:hAnsiTheme="minorHAnsi" w:cstheme="minorHAnsi"/>
            <w:sz w:val="22"/>
            <w:szCs w:val="22"/>
            <w:lang w:val="lv-LV"/>
          </w:rPr>
          <w:t>www.dnd.lv</w:t>
        </w:r>
      </w:hyperlink>
      <w:r w:rsidRPr="00207617">
        <w:rPr>
          <w:rFonts w:asciiTheme="minorHAnsi" w:hAnsiTheme="minorHAnsi" w:cstheme="minorHAnsi"/>
          <w:sz w:val="22"/>
          <w:szCs w:val="22"/>
          <w:lang w:val="lv-LV"/>
        </w:rPr>
        <w:t xml:space="preserve"> , </w:t>
      </w:r>
      <w:hyperlink r:id="rId16" w:history="1">
        <w:r w:rsidRPr="00207617">
          <w:rPr>
            <w:rStyle w:val="Hyperlink"/>
            <w:rFonts w:asciiTheme="minorHAnsi" w:hAnsiTheme="minorHAnsi" w:cstheme="minorHAnsi"/>
            <w:sz w:val="22"/>
            <w:szCs w:val="22"/>
            <w:lang w:val="lv-LV"/>
          </w:rPr>
          <w:t>www.ilukste.lv</w:t>
        </w:r>
      </w:hyperlink>
      <w:r w:rsidRPr="00207617">
        <w:rPr>
          <w:rFonts w:asciiTheme="minorHAnsi" w:hAnsiTheme="minorHAnsi" w:cstheme="minorHAnsi"/>
          <w:sz w:val="22"/>
          <w:szCs w:val="22"/>
          <w:lang w:val="lv-LV"/>
        </w:rPr>
        <w:t xml:space="preserve"> . Informācija par izsludināto kārtu tiks ievietota arī laikrakstā “Latgales Laiks ”.  </w:t>
      </w:r>
    </w:p>
    <w:p w:rsidR="00B4582C" w:rsidRPr="00207617" w:rsidRDefault="00B4582C" w:rsidP="00207617">
      <w:pPr>
        <w:pStyle w:val="NormalWeb"/>
        <w:spacing w:before="0" w:beforeAutospacing="0" w:after="0" w:afterAutospacing="0" w:line="360" w:lineRule="auto"/>
        <w:jc w:val="both"/>
        <w:rPr>
          <w:rFonts w:asciiTheme="minorHAnsi" w:hAnsiTheme="minorHAnsi" w:cstheme="minorHAnsi"/>
          <w:sz w:val="22"/>
          <w:szCs w:val="22"/>
          <w:lang w:val="lv-LV"/>
        </w:rPr>
      </w:pPr>
      <w:r w:rsidRPr="00207617">
        <w:rPr>
          <w:rFonts w:asciiTheme="minorHAnsi" w:hAnsiTheme="minorHAnsi" w:cstheme="minorHAnsi"/>
          <w:sz w:val="22"/>
          <w:szCs w:val="22"/>
          <w:lang w:val="lv-LV"/>
        </w:rPr>
        <w:tab/>
      </w:r>
    </w:p>
    <w:p w:rsidR="00B4582C" w:rsidRPr="00207617" w:rsidRDefault="00B4582C" w:rsidP="00B4582C">
      <w:pPr>
        <w:tabs>
          <w:tab w:val="left" w:pos="6120"/>
        </w:tabs>
        <w:rPr>
          <w:rFonts w:cstheme="minorHAnsi"/>
          <w:b/>
        </w:rPr>
      </w:pPr>
      <w:r w:rsidRPr="00207617">
        <w:rPr>
          <w:rFonts w:cstheme="minorHAnsi"/>
        </w:rPr>
        <w:t>Administratīvā vadītāja</w:t>
      </w:r>
      <w:r w:rsidRPr="00207617">
        <w:rPr>
          <w:rFonts w:cstheme="minorHAnsi"/>
        </w:rPr>
        <w:tab/>
        <w:t xml:space="preserve">                                 Inga Krekele</w:t>
      </w:r>
    </w:p>
    <w:p w:rsidR="00B4582C" w:rsidRPr="00207617" w:rsidRDefault="00B4582C" w:rsidP="00464458">
      <w:pPr>
        <w:jc w:val="both"/>
        <w:rPr>
          <w:rFonts w:cstheme="minorHAnsi"/>
        </w:rPr>
      </w:pPr>
    </w:p>
    <w:sectPr w:rsidR="00B4582C" w:rsidRPr="00207617" w:rsidSect="004E1B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251" w:rsidRDefault="00D03251" w:rsidP="00C12FB3">
      <w:pPr>
        <w:spacing w:after="0" w:line="240" w:lineRule="auto"/>
      </w:pPr>
      <w:r>
        <w:separator/>
      </w:r>
    </w:p>
  </w:endnote>
  <w:endnote w:type="continuationSeparator" w:id="0">
    <w:p w:rsidR="00D03251" w:rsidRDefault="00D03251" w:rsidP="00C1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251" w:rsidRDefault="00D03251" w:rsidP="00C12FB3">
      <w:pPr>
        <w:spacing w:after="0" w:line="240" w:lineRule="auto"/>
      </w:pPr>
      <w:r>
        <w:separator/>
      </w:r>
    </w:p>
  </w:footnote>
  <w:footnote w:type="continuationSeparator" w:id="0">
    <w:p w:rsidR="00D03251" w:rsidRDefault="00D03251" w:rsidP="00C12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EE5"/>
    <w:multiLevelType w:val="multilevel"/>
    <w:tmpl w:val="F6DE43BE"/>
    <w:lvl w:ilvl="0">
      <w:start w:val="1"/>
      <w:numFmt w:val="decimal"/>
      <w:lvlText w:val="%1."/>
      <w:lvlJc w:val="left"/>
      <w:pPr>
        <w:ind w:left="360" w:hanging="360"/>
      </w:pPr>
      <w:rPr>
        <w:rFonts w:cstheme="minorBidi" w:hint="default"/>
        <w:color w:val="000000" w:themeColor="text1"/>
      </w:rPr>
    </w:lvl>
    <w:lvl w:ilvl="1">
      <w:start w:val="2"/>
      <w:numFmt w:val="decimal"/>
      <w:lvlText w:val="%1.%2."/>
      <w:lvlJc w:val="left"/>
      <w:pPr>
        <w:ind w:left="360" w:hanging="360"/>
      </w:pPr>
      <w:rPr>
        <w:rFonts w:cstheme="minorBidi" w:hint="default"/>
        <w:color w:val="000000" w:themeColor="text1"/>
      </w:rPr>
    </w:lvl>
    <w:lvl w:ilvl="2">
      <w:start w:val="1"/>
      <w:numFmt w:val="decimal"/>
      <w:lvlText w:val="%1.%2.%3."/>
      <w:lvlJc w:val="left"/>
      <w:pPr>
        <w:ind w:left="720" w:hanging="720"/>
      </w:pPr>
      <w:rPr>
        <w:rFonts w:cstheme="minorBidi" w:hint="default"/>
        <w:color w:val="000000" w:themeColor="text1"/>
      </w:rPr>
    </w:lvl>
    <w:lvl w:ilvl="3">
      <w:start w:val="1"/>
      <w:numFmt w:val="decimal"/>
      <w:lvlText w:val="%1.%2.%3.%4."/>
      <w:lvlJc w:val="left"/>
      <w:pPr>
        <w:ind w:left="720" w:hanging="720"/>
      </w:pPr>
      <w:rPr>
        <w:rFonts w:cstheme="minorBidi" w:hint="default"/>
        <w:color w:val="000000" w:themeColor="text1"/>
      </w:rPr>
    </w:lvl>
    <w:lvl w:ilvl="4">
      <w:start w:val="1"/>
      <w:numFmt w:val="decimal"/>
      <w:lvlText w:val="%1.%2.%3.%4.%5."/>
      <w:lvlJc w:val="left"/>
      <w:pPr>
        <w:ind w:left="1080" w:hanging="1080"/>
      </w:pPr>
      <w:rPr>
        <w:rFonts w:cstheme="minorBidi" w:hint="default"/>
        <w:color w:val="000000" w:themeColor="text1"/>
      </w:rPr>
    </w:lvl>
    <w:lvl w:ilvl="5">
      <w:start w:val="1"/>
      <w:numFmt w:val="decimal"/>
      <w:lvlText w:val="%1.%2.%3.%4.%5.%6."/>
      <w:lvlJc w:val="left"/>
      <w:pPr>
        <w:ind w:left="1080" w:hanging="1080"/>
      </w:pPr>
      <w:rPr>
        <w:rFonts w:cstheme="minorBidi" w:hint="default"/>
        <w:color w:val="000000" w:themeColor="text1"/>
      </w:rPr>
    </w:lvl>
    <w:lvl w:ilvl="6">
      <w:start w:val="1"/>
      <w:numFmt w:val="decimal"/>
      <w:lvlText w:val="%1.%2.%3.%4.%5.%6.%7."/>
      <w:lvlJc w:val="left"/>
      <w:pPr>
        <w:ind w:left="1440" w:hanging="1440"/>
      </w:pPr>
      <w:rPr>
        <w:rFonts w:cstheme="minorBidi" w:hint="default"/>
        <w:color w:val="000000" w:themeColor="text1"/>
      </w:rPr>
    </w:lvl>
    <w:lvl w:ilvl="7">
      <w:start w:val="1"/>
      <w:numFmt w:val="decimal"/>
      <w:lvlText w:val="%1.%2.%3.%4.%5.%6.%7.%8."/>
      <w:lvlJc w:val="left"/>
      <w:pPr>
        <w:ind w:left="1440" w:hanging="1440"/>
      </w:pPr>
      <w:rPr>
        <w:rFonts w:cstheme="minorBidi" w:hint="default"/>
        <w:color w:val="000000" w:themeColor="text1"/>
      </w:rPr>
    </w:lvl>
    <w:lvl w:ilvl="8">
      <w:start w:val="1"/>
      <w:numFmt w:val="decimal"/>
      <w:lvlText w:val="%1.%2.%3.%4.%5.%6.%7.%8.%9."/>
      <w:lvlJc w:val="left"/>
      <w:pPr>
        <w:ind w:left="1800" w:hanging="1800"/>
      </w:pPr>
      <w:rPr>
        <w:rFonts w:cstheme="minorBidi" w:hint="default"/>
        <w:color w:val="000000" w:themeColor="text1"/>
      </w:rPr>
    </w:lvl>
  </w:abstractNum>
  <w:abstractNum w:abstractNumId="1" w15:restartNumberingAfterBreak="0">
    <w:nsid w:val="0315703C"/>
    <w:multiLevelType w:val="hybridMultilevel"/>
    <w:tmpl w:val="14EE4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34213"/>
    <w:multiLevelType w:val="multilevel"/>
    <w:tmpl w:val="26F4C018"/>
    <w:lvl w:ilvl="0">
      <w:start w:val="1"/>
      <w:numFmt w:val="decimal"/>
      <w:lvlText w:val="%1."/>
      <w:lvlJc w:val="left"/>
      <w:pPr>
        <w:ind w:left="360" w:hanging="360"/>
      </w:pPr>
      <w:rPr>
        <w:rFonts w:cstheme="minorBidi" w:hint="default"/>
        <w:color w:val="000000" w:themeColor="text1"/>
        <w:sz w:val="24"/>
      </w:rPr>
    </w:lvl>
    <w:lvl w:ilvl="1">
      <w:start w:val="1"/>
      <w:numFmt w:val="decimal"/>
      <w:lvlText w:val="%1.%2."/>
      <w:lvlJc w:val="left"/>
      <w:pPr>
        <w:ind w:left="360" w:hanging="360"/>
      </w:pPr>
      <w:rPr>
        <w:rFonts w:cstheme="minorBidi" w:hint="default"/>
        <w:color w:val="000000" w:themeColor="text1"/>
        <w:sz w:val="24"/>
      </w:rPr>
    </w:lvl>
    <w:lvl w:ilvl="2">
      <w:start w:val="1"/>
      <w:numFmt w:val="decimal"/>
      <w:lvlText w:val="%1.%2.%3."/>
      <w:lvlJc w:val="left"/>
      <w:pPr>
        <w:ind w:left="720" w:hanging="720"/>
      </w:pPr>
      <w:rPr>
        <w:rFonts w:cstheme="minorBidi" w:hint="default"/>
        <w:color w:val="000000" w:themeColor="text1"/>
        <w:sz w:val="24"/>
      </w:rPr>
    </w:lvl>
    <w:lvl w:ilvl="3">
      <w:start w:val="1"/>
      <w:numFmt w:val="decimal"/>
      <w:lvlText w:val="%1.%2.%3.%4."/>
      <w:lvlJc w:val="left"/>
      <w:pPr>
        <w:ind w:left="720" w:hanging="720"/>
      </w:pPr>
      <w:rPr>
        <w:rFonts w:cstheme="minorBidi" w:hint="default"/>
        <w:color w:val="000000" w:themeColor="text1"/>
        <w:sz w:val="24"/>
      </w:rPr>
    </w:lvl>
    <w:lvl w:ilvl="4">
      <w:start w:val="1"/>
      <w:numFmt w:val="decimalZero"/>
      <w:lvlText w:val="%1.%2.%3.%4.%5."/>
      <w:lvlJc w:val="left"/>
      <w:pPr>
        <w:ind w:left="1080" w:hanging="1080"/>
      </w:pPr>
      <w:rPr>
        <w:rFonts w:cstheme="minorBidi" w:hint="default"/>
        <w:color w:val="000000" w:themeColor="text1"/>
        <w:sz w:val="24"/>
      </w:rPr>
    </w:lvl>
    <w:lvl w:ilvl="5">
      <w:start w:val="1"/>
      <w:numFmt w:val="decimal"/>
      <w:lvlText w:val="%1.%2.%3.%4.%5.%6."/>
      <w:lvlJc w:val="left"/>
      <w:pPr>
        <w:ind w:left="1080" w:hanging="1080"/>
      </w:pPr>
      <w:rPr>
        <w:rFonts w:cstheme="minorBidi" w:hint="default"/>
        <w:color w:val="000000" w:themeColor="text1"/>
        <w:sz w:val="24"/>
      </w:rPr>
    </w:lvl>
    <w:lvl w:ilvl="6">
      <w:start w:val="1"/>
      <w:numFmt w:val="decimal"/>
      <w:lvlText w:val="%1.%2.%3.%4.%5.%6.%7."/>
      <w:lvlJc w:val="left"/>
      <w:pPr>
        <w:ind w:left="1440" w:hanging="1440"/>
      </w:pPr>
      <w:rPr>
        <w:rFonts w:cstheme="minorBidi" w:hint="default"/>
        <w:color w:val="000000" w:themeColor="text1"/>
        <w:sz w:val="24"/>
      </w:rPr>
    </w:lvl>
    <w:lvl w:ilvl="7">
      <w:start w:val="1"/>
      <w:numFmt w:val="decimal"/>
      <w:lvlText w:val="%1.%2.%3.%4.%5.%6.%7.%8."/>
      <w:lvlJc w:val="left"/>
      <w:pPr>
        <w:ind w:left="1440" w:hanging="1440"/>
      </w:pPr>
      <w:rPr>
        <w:rFonts w:cstheme="minorBidi" w:hint="default"/>
        <w:color w:val="000000" w:themeColor="text1"/>
        <w:sz w:val="24"/>
      </w:rPr>
    </w:lvl>
    <w:lvl w:ilvl="8">
      <w:start w:val="1"/>
      <w:numFmt w:val="decimal"/>
      <w:lvlText w:val="%1.%2.%3.%4.%5.%6.%7.%8.%9."/>
      <w:lvlJc w:val="left"/>
      <w:pPr>
        <w:ind w:left="1800" w:hanging="1800"/>
      </w:pPr>
      <w:rPr>
        <w:rFonts w:cstheme="minorBidi" w:hint="default"/>
        <w:color w:val="000000" w:themeColor="text1"/>
        <w:sz w:val="24"/>
      </w:rPr>
    </w:lvl>
  </w:abstractNum>
  <w:abstractNum w:abstractNumId="3" w15:restartNumberingAfterBreak="0">
    <w:nsid w:val="1389140D"/>
    <w:multiLevelType w:val="multilevel"/>
    <w:tmpl w:val="B84497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3A2687"/>
    <w:multiLevelType w:val="multilevel"/>
    <w:tmpl w:val="99688F6A"/>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Zero"/>
      <w:lvlText w:val="%1.%2.%3.%4."/>
      <w:lvlJc w:val="left"/>
      <w:pPr>
        <w:ind w:left="720" w:hanging="720"/>
      </w:pPr>
      <w:rPr>
        <w:rFonts w:asciiTheme="minorHAnsi" w:hAnsiTheme="minorHAnsi" w:cstheme="minorBidi" w:hint="default"/>
      </w:rPr>
    </w:lvl>
    <w:lvl w:ilvl="4">
      <w:start w:val="1"/>
      <w:numFmt w:val="decimalZero"/>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5" w15:restartNumberingAfterBreak="0">
    <w:nsid w:val="28BD1AB6"/>
    <w:multiLevelType w:val="multilevel"/>
    <w:tmpl w:val="B84497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327A17"/>
    <w:multiLevelType w:val="hybridMultilevel"/>
    <w:tmpl w:val="2E8CFD8C"/>
    <w:lvl w:ilvl="0" w:tplc="273A6424">
      <w:start w:val="5"/>
      <w:numFmt w:val="bullet"/>
      <w:lvlText w:val="-"/>
      <w:lvlJc w:val="left"/>
      <w:pPr>
        <w:ind w:left="480" w:hanging="360"/>
      </w:pPr>
      <w:rPr>
        <w:rFonts w:ascii="Times New Roman" w:eastAsia="Calibri"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7" w15:restartNumberingAfterBreak="0">
    <w:nsid w:val="31827570"/>
    <w:multiLevelType w:val="hybridMultilevel"/>
    <w:tmpl w:val="D9F046A4"/>
    <w:lvl w:ilvl="0" w:tplc="60A898EA">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66233"/>
    <w:multiLevelType w:val="hybridMultilevel"/>
    <w:tmpl w:val="1078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55D3B"/>
    <w:multiLevelType w:val="hybridMultilevel"/>
    <w:tmpl w:val="0E32CEF8"/>
    <w:lvl w:ilvl="0" w:tplc="5A84EE28">
      <w:start w:val="3"/>
      <w:numFmt w:val="bullet"/>
      <w:lvlText w:val=""/>
      <w:lvlJc w:val="left"/>
      <w:pPr>
        <w:ind w:left="-1440" w:hanging="360"/>
      </w:pPr>
      <w:rPr>
        <w:rFonts w:ascii="Symbol" w:eastAsiaTheme="minorHAnsi" w:hAnsi="Symbol"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0" w15:restartNumberingAfterBreak="0">
    <w:nsid w:val="443B5D6E"/>
    <w:multiLevelType w:val="multilevel"/>
    <w:tmpl w:val="A6BC128C"/>
    <w:lvl w:ilvl="0">
      <w:start w:val="1"/>
      <w:numFmt w:val="decimal"/>
      <w:lvlText w:val="%1."/>
      <w:lvlJc w:val="left"/>
      <w:pPr>
        <w:ind w:left="360" w:hanging="360"/>
      </w:pPr>
      <w:rPr>
        <w:rFonts w:hint="default"/>
        <w:i w:val="0"/>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57B038D9"/>
    <w:multiLevelType w:val="multilevel"/>
    <w:tmpl w:val="56205EA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7BD9777A"/>
    <w:multiLevelType w:val="hybridMultilevel"/>
    <w:tmpl w:val="B770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3"/>
  </w:num>
  <w:num w:numId="5">
    <w:abstractNumId w:val="9"/>
  </w:num>
  <w:num w:numId="6">
    <w:abstractNumId w:val="13"/>
  </w:num>
  <w:num w:numId="7">
    <w:abstractNumId w:val="0"/>
  </w:num>
  <w:num w:numId="8">
    <w:abstractNumId w:val="11"/>
  </w:num>
  <w:num w:numId="9">
    <w:abstractNumId w:val="4"/>
  </w:num>
  <w:num w:numId="10">
    <w:abstractNumId w:val="8"/>
  </w:num>
  <w:num w:numId="11">
    <w:abstractNumId w:val="1"/>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52"/>
    <w:rsid w:val="00025558"/>
    <w:rsid w:val="000329DA"/>
    <w:rsid w:val="000608EA"/>
    <w:rsid w:val="00060E52"/>
    <w:rsid w:val="000D00EA"/>
    <w:rsid w:val="00112C59"/>
    <w:rsid w:val="0012068B"/>
    <w:rsid w:val="00124EDF"/>
    <w:rsid w:val="00196EDF"/>
    <w:rsid w:val="00207617"/>
    <w:rsid w:val="00247125"/>
    <w:rsid w:val="00294A75"/>
    <w:rsid w:val="002B707A"/>
    <w:rsid w:val="00301D42"/>
    <w:rsid w:val="00443C32"/>
    <w:rsid w:val="00464458"/>
    <w:rsid w:val="004E1BBF"/>
    <w:rsid w:val="00533294"/>
    <w:rsid w:val="00571C54"/>
    <w:rsid w:val="005A5853"/>
    <w:rsid w:val="005D0DA2"/>
    <w:rsid w:val="00624BD0"/>
    <w:rsid w:val="006623C5"/>
    <w:rsid w:val="006C0CE2"/>
    <w:rsid w:val="006D2A2D"/>
    <w:rsid w:val="006D5394"/>
    <w:rsid w:val="00730B13"/>
    <w:rsid w:val="0076681F"/>
    <w:rsid w:val="00855366"/>
    <w:rsid w:val="008D7027"/>
    <w:rsid w:val="00934AFD"/>
    <w:rsid w:val="00A0129C"/>
    <w:rsid w:val="00AB3C38"/>
    <w:rsid w:val="00AD1F80"/>
    <w:rsid w:val="00AD70A0"/>
    <w:rsid w:val="00B1426C"/>
    <w:rsid w:val="00B4582C"/>
    <w:rsid w:val="00B508DB"/>
    <w:rsid w:val="00B60FA3"/>
    <w:rsid w:val="00BB21D2"/>
    <w:rsid w:val="00C12FB3"/>
    <w:rsid w:val="00C47AE1"/>
    <w:rsid w:val="00D03251"/>
    <w:rsid w:val="00D462DA"/>
    <w:rsid w:val="00DA654F"/>
    <w:rsid w:val="00DD2969"/>
    <w:rsid w:val="00DF1A58"/>
    <w:rsid w:val="00DF2AF2"/>
    <w:rsid w:val="00E50E8A"/>
    <w:rsid w:val="00E63E51"/>
    <w:rsid w:val="00E93812"/>
    <w:rsid w:val="00F40A21"/>
    <w:rsid w:val="00FD00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D7CA8-AA8E-4461-90A2-8EE8D6AF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2"/>
    <w:basedOn w:val="Normal"/>
    <w:link w:val="ListParagraphChar"/>
    <w:uiPriority w:val="34"/>
    <w:qFormat/>
    <w:rsid w:val="00060E52"/>
    <w:pPr>
      <w:ind w:left="720"/>
      <w:contextualSpacing/>
    </w:pPr>
  </w:style>
  <w:style w:type="table" w:styleId="TableGrid">
    <w:name w:val="Table Grid"/>
    <w:basedOn w:val="TableNormal"/>
    <w:uiPriority w:val="39"/>
    <w:rsid w:val="0006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FB3"/>
    <w:rPr>
      <w:color w:val="0000FF" w:themeColor="hyperlink"/>
      <w:u w:val="single"/>
    </w:rPr>
  </w:style>
  <w:style w:type="character" w:customStyle="1" w:styleId="ListParagraphChar">
    <w:name w:val="List Paragraph Char"/>
    <w:aliases w:val="Strip Char,2 Char"/>
    <w:link w:val="ListParagraph"/>
    <w:uiPriority w:val="34"/>
    <w:rsid w:val="00C12FB3"/>
  </w:style>
  <w:style w:type="paragraph" w:styleId="FootnoteText">
    <w:name w:val="footnote text"/>
    <w:basedOn w:val="Normal"/>
    <w:link w:val="FootnoteTextChar"/>
    <w:uiPriority w:val="99"/>
    <w:semiHidden/>
    <w:unhideWhenUsed/>
    <w:rsid w:val="00C12FB3"/>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C12FB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12FB3"/>
    <w:rPr>
      <w:vertAlign w:val="superscript"/>
    </w:rPr>
  </w:style>
  <w:style w:type="paragraph" w:customStyle="1" w:styleId="tv213">
    <w:name w:val="tv213"/>
    <w:basedOn w:val="Normal"/>
    <w:rsid w:val="004644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464458"/>
    <w:rPr>
      <w:sz w:val="16"/>
      <w:szCs w:val="16"/>
    </w:rPr>
  </w:style>
  <w:style w:type="paragraph" w:styleId="NormalWeb">
    <w:name w:val="Normal (Web)"/>
    <w:basedOn w:val="Normal"/>
    <w:uiPriority w:val="99"/>
    <w:unhideWhenUsed/>
    <w:rsid w:val="004E1B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4E1BBF"/>
  </w:style>
  <w:style w:type="character" w:styleId="Strong">
    <w:name w:val="Strong"/>
    <w:basedOn w:val="DefaultParagraphFont"/>
    <w:uiPriority w:val="22"/>
    <w:qFormat/>
    <w:rsid w:val="00196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8440">
      <w:bodyDiv w:val="1"/>
      <w:marLeft w:val="0"/>
      <w:marRight w:val="0"/>
      <w:marTop w:val="0"/>
      <w:marBottom w:val="0"/>
      <w:divBdr>
        <w:top w:val="none" w:sz="0" w:space="0" w:color="auto"/>
        <w:left w:val="none" w:sz="0" w:space="0" w:color="auto"/>
        <w:bottom w:val="none" w:sz="0" w:space="0" w:color="auto"/>
        <w:right w:val="none" w:sz="0" w:space="0" w:color="auto"/>
      </w:divBdr>
    </w:div>
    <w:div w:id="627273828">
      <w:bodyDiv w:val="1"/>
      <w:marLeft w:val="0"/>
      <w:marRight w:val="0"/>
      <w:marTop w:val="0"/>
      <w:marBottom w:val="0"/>
      <w:divBdr>
        <w:top w:val="none" w:sz="0" w:space="0" w:color="auto"/>
        <w:left w:val="none" w:sz="0" w:space="0" w:color="auto"/>
        <w:bottom w:val="none" w:sz="0" w:space="0" w:color="auto"/>
        <w:right w:val="none" w:sz="0" w:space="0" w:color="auto"/>
      </w:divBdr>
    </w:div>
    <w:div w:id="19976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ad.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ps.lad.gov.lv/log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lukst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a.krekele@gmail.com" TargetMode="External"/><Relationship Id="rId5" Type="http://schemas.openxmlformats.org/officeDocument/2006/relationships/footnotes" Target="footnotes.xml"/><Relationship Id="rId15" Type="http://schemas.openxmlformats.org/officeDocument/2006/relationships/hyperlink" Target="http://www.dnd.lv"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augavpils.partnerib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7057</Words>
  <Characters>4024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Davis Usackis</cp:lastModifiedBy>
  <cp:revision>4</cp:revision>
  <cp:lastPrinted>2016-02-08T11:59:00Z</cp:lastPrinted>
  <dcterms:created xsi:type="dcterms:W3CDTF">2019-08-07T09:15:00Z</dcterms:created>
  <dcterms:modified xsi:type="dcterms:W3CDTF">2019-08-09T06:35:00Z</dcterms:modified>
</cp:coreProperties>
</file>