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6" w:type="dxa"/>
        <w:tblLook w:val="04A0" w:firstRow="1" w:lastRow="0" w:firstColumn="1" w:lastColumn="0" w:noHBand="0" w:noVBand="1"/>
      </w:tblPr>
      <w:tblGrid>
        <w:gridCol w:w="875"/>
        <w:gridCol w:w="2943"/>
        <w:gridCol w:w="1722"/>
        <w:gridCol w:w="981"/>
        <w:gridCol w:w="1552"/>
        <w:gridCol w:w="233"/>
      </w:tblGrid>
      <w:tr w:rsidR="008B6354" w:rsidRPr="008B6354" w:rsidTr="008B6354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647700" cy="657225"/>
                  <wp:effectExtent l="0" t="0" r="0" b="9525"/>
                  <wp:wrapNone/>
                  <wp:docPr id="6" name="Picture 6" descr="C:\Users\Admin\Documents\Partneriba\DRP_Lietvediba\drp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ocuments\Partneriba\DRP_Lietvediba\drp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200025</wp:posOffset>
                  </wp:positionV>
                  <wp:extent cx="1609725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276225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47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247650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8B6354" w:rsidRPr="008B6354" w:rsidTr="008B6354">
              <w:trPr>
                <w:trHeight w:val="289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6354" w:rsidRPr="008B6354" w:rsidRDefault="008B6354" w:rsidP="008B63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913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LAP pasākuma „Atbalsts LEADER vietējai attīstībai (sabiedrības virzīta vietējā attīstība)” </w:t>
            </w:r>
            <w:proofErr w:type="spellStart"/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apakšpasākums</w:t>
            </w:r>
            <w:proofErr w:type="spellEnd"/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„Darbību īstenošana saskaņā ar sabiedrības virzītas vietējās attīstības stratēģiju”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6.kārta 03.06.2019.-03.07.2019.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8B6354">
        <w:trPr>
          <w:trHeight w:val="898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ELFLA 1.1.Rīcībā "1.1. Atbalsts mazās un vidējās uzņēmējdarbības attīstībai, kā arī darbinieku kompetenču un produktivitātes celšanai" sarindoto pieteikumu saraksts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Publiskais finansējums EUR 454735,96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1116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</w:t>
            </w:r>
            <w:proofErr w:type="spellEnd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Pieteikuma Nr. VRG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Pieteiktais publiskais finansējums EUR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7066,47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18,67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32837,12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18,34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33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34999,99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18,33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24537,59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17,33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27661,90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22750,00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15,68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6170,76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15,67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52807,46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14,34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6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8878,58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14,33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7952,00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56602,00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12,67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33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38780,00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12,33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33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70000,00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11,68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47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70000,00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11,67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34954,50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11,34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88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 xml:space="preserve"> 2019/AL28/6/A019.21.04/21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63758,05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11,33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  <w:r w:rsidRPr="008B6354">
              <w:rPr>
                <w:rFonts w:eastAsia="Times New Roman" w:cstheme="minorHAnsi"/>
                <w:color w:val="000000"/>
                <w:lang w:eastAsia="en-GB"/>
              </w:rPr>
              <w:t>(daļējs finansējums)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869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11587,05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11,02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  <w:r w:rsidRPr="008B6354">
              <w:rPr>
                <w:rFonts w:eastAsia="Times New Roman" w:cstheme="minorHAnsi"/>
                <w:color w:val="000000"/>
                <w:lang w:eastAsia="en-GB"/>
              </w:rPr>
              <w:t>(nepietiek finansējums)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88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70000,00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11,01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  <w:r w:rsidRPr="008B6354">
              <w:rPr>
                <w:rFonts w:eastAsia="Times New Roman" w:cstheme="minorHAnsi"/>
                <w:color w:val="000000"/>
                <w:lang w:eastAsia="en-GB"/>
              </w:rPr>
              <w:t xml:space="preserve"> (nepietiek finansējums)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88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19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  <w:r w:rsidRPr="008B6354">
              <w:rPr>
                <w:rFonts w:eastAsia="Times New Roman" w:cstheme="minorHAnsi"/>
                <w:color w:val="000000"/>
                <w:lang w:eastAsia="en-GB"/>
              </w:rPr>
              <w:t xml:space="preserve"> (nepietiek finansējums)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594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10365,74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10,37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45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2019/AL28/6/A019.21.04/16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4318,53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:rsidR="0032081D" w:rsidRPr="008B6354" w:rsidRDefault="0032081D">
      <w:pPr>
        <w:rPr>
          <w:rFonts w:cstheme="minorHAnsi"/>
        </w:rPr>
      </w:pPr>
      <w:bookmarkStart w:id="0" w:name="_GoBack"/>
      <w:bookmarkEnd w:id="0"/>
    </w:p>
    <w:sectPr w:rsidR="0032081D" w:rsidRPr="008B6354" w:rsidSect="008B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54"/>
    <w:rsid w:val="0032081D"/>
    <w:rsid w:val="008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D512-B750-42D2-BDBD-4728062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2019-08-05T12:03:00Z</dcterms:created>
  <dcterms:modified xsi:type="dcterms:W3CDTF">2019-08-05T12:08:00Z</dcterms:modified>
</cp:coreProperties>
</file>